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948222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sz w:val="28"/>
        </w:rPr>
        <w:br/>
      </w:r>
      <w:bookmarkStart w:name="ca8d2e90-56c6-4227-b989-cf591d15a380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Комитет Администрации Усть-Калманского района по образованию</w:t>
      </w:r>
      <w:bookmarkEnd w:id="2"/>
      <w:r>
        <w:rPr>
          <w:sz w:val="28"/>
        </w:rPr>
        <w:br/>
      </w:r>
      <w:bookmarkStart w:name="ca8d2e90-56c6-4227-b989-cf591d15a380" w:id="3"/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4"/>
      <w:r>
        <w:rPr>
          <w:rFonts w:ascii="Times New Roman" w:hAnsi="Times New Roman"/>
          <w:b/>
          <w:i w:val="false"/>
          <w:color w:val="000000"/>
          <w:sz w:val="28"/>
        </w:rPr>
        <w:t>Алтайского края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1324689)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9482226" w:id="5"/>
    <w:p>
      <w:pPr>
        <w:sectPr>
          <w:pgSz w:w="11906" w:h="16383" w:orient="portrait"/>
        </w:sectPr>
      </w:pPr>
    </w:p>
    <w:bookmarkEnd w:id="5"/>
    <w:bookmarkEnd w:id="0"/>
    <w:bookmarkStart w:name="block-948222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9482228" w:id="8"/>
    <w:p>
      <w:pPr>
        <w:sectPr>
          <w:pgSz w:w="11906" w:h="16383" w:orient="portrait"/>
        </w:sectPr>
      </w:pPr>
    </w:p>
    <w:bookmarkEnd w:id="8"/>
    <w:bookmarkEnd w:id="6"/>
    <w:bookmarkStart w:name="block-948222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9482227" w:id="10"/>
    <w:p>
      <w:pPr>
        <w:sectPr>
          <w:pgSz w:w="11906" w:h="16383" w:orient="portrait"/>
        </w:sectPr>
      </w:pPr>
    </w:p>
    <w:bookmarkEnd w:id="10"/>
    <w:bookmarkEnd w:id="9"/>
    <w:bookmarkStart w:name="block-9482229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9482229" w:id="16"/>
    <w:p>
      <w:pPr>
        <w:sectPr>
          <w:pgSz w:w="11906" w:h="16383" w:orient="portrait"/>
        </w:sectPr>
      </w:pPr>
    </w:p>
    <w:bookmarkEnd w:id="16"/>
    <w:bookmarkEnd w:id="11"/>
    <w:bookmarkStart w:name="block-948222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9482225" w:id="18"/>
    <w:p>
      <w:pPr>
        <w:sectPr>
          <w:pgSz w:w="16383" w:h="11906" w:orient="landscape"/>
        </w:sectPr>
      </w:pPr>
    </w:p>
    <w:bookmarkEnd w:id="18"/>
    <w:bookmarkEnd w:id="17"/>
    <w:bookmarkStart w:name="block-948223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9482230" w:id="20"/>
    <w:p>
      <w:pPr>
        <w:sectPr>
          <w:pgSz w:w="16383" w:h="11906" w:orient="landscape"/>
        </w:sectPr>
      </w:pPr>
    </w:p>
    <w:bookmarkEnd w:id="20"/>
    <w:bookmarkEnd w:id="19"/>
    <w:bookmarkStart w:name="block-9482232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9482232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