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8DE" w:rsidRPr="00992AEC" w:rsidRDefault="00992AEC" w:rsidP="000F38DE">
      <w:pPr>
        <w:pStyle w:val="a3"/>
        <w:spacing w:before="163" w:beforeAutospacing="0" w:after="0" w:afterAutospacing="0"/>
        <w:jc w:val="center"/>
        <w:rPr>
          <w:rStyle w:val="a6"/>
          <w:color w:val="222222"/>
        </w:rPr>
      </w:pPr>
      <w:r>
        <w:rPr>
          <w:rStyle w:val="a6"/>
          <w:color w:val="222222"/>
        </w:rPr>
        <w:t>МИНИСТЕРСТВО ПРОСВЕЩЕНИЯ РОССИЙСКОЙ ФЕДЕРАЦИИ</w:t>
      </w:r>
    </w:p>
    <w:p w:rsidR="000F38DE" w:rsidRDefault="00992AEC" w:rsidP="000F38DE">
      <w:pPr>
        <w:pStyle w:val="a3"/>
        <w:spacing w:before="163" w:beforeAutospacing="0" w:after="0" w:afterAutospacing="0"/>
        <w:jc w:val="center"/>
        <w:rPr>
          <w:rStyle w:val="a6"/>
          <w:color w:val="222222"/>
        </w:rPr>
      </w:pPr>
      <w:r>
        <w:rPr>
          <w:rStyle w:val="a6"/>
          <w:color w:val="222222"/>
        </w:rPr>
        <w:t>Министерство образования и науки Алтайского края</w:t>
      </w:r>
    </w:p>
    <w:p w:rsidR="00992AEC" w:rsidRDefault="00992AEC" w:rsidP="000F38DE">
      <w:pPr>
        <w:pStyle w:val="a3"/>
        <w:spacing w:before="163" w:beforeAutospacing="0" w:after="0" w:afterAutospacing="0"/>
        <w:jc w:val="center"/>
        <w:rPr>
          <w:rStyle w:val="a6"/>
          <w:color w:val="222222"/>
        </w:rPr>
      </w:pPr>
      <w:r>
        <w:rPr>
          <w:rStyle w:val="a6"/>
          <w:color w:val="222222"/>
        </w:rPr>
        <w:t>Комитет Администрации Усть-Калманского района по образованию Алтайского края</w:t>
      </w:r>
    </w:p>
    <w:p w:rsidR="00992AEC" w:rsidRPr="00C564F9" w:rsidRDefault="00992AEC" w:rsidP="000F38DE">
      <w:pPr>
        <w:pStyle w:val="a3"/>
        <w:spacing w:before="163" w:beforeAutospacing="0" w:after="0" w:afterAutospacing="0"/>
        <w:jc w:val="center"/>
        <w:rPr>
          <w:rStyle w:val="a6"/>
          <w:color w:val="222222"/>
        </w:rPr>
      </w:pPr>
      <w:r>
        <w:rPr>
          <w:rStyle w:val="a6"/>
          <w:color w:val="222222"/>
        </w:rPr>
        <w:t>МБОУ «Михайловская средняя общеобразовательная школа»</w:t>
      </w:r>
    </w:p>
    <w:p w:rsidR="000F38DE" w:rsidRPr="00C564F9" w:rsidRDefault="000F38DE" w:rsidP="000F38DE">
      <w:pPr>
        <w:pStyle w:val="a3"/>
        <w:spacing w:before="163" w:beforeAutospacing="0" w:after="0" w:afterAutospacing="0"/>
        <w:rPr>
          <w:rStyle w:val="a6"/>
          <w:b w:val="0"/>
          <w:color w:val="222222"/>
        </w:rPr>
      </w:pPr>
      <w:r>
        <w:rPr>
          <w:rStyle w:val="a6"/>
          <w:color w:val="222222"/>
        </w:rPr>
        <w:t>РАССМОТРЕНО</w:t>
      </w:r>
      <w:r w:rsidRPr="00C564F9">
        <w:rPr>
          <w:rStyle w:val="a6"/>
          <w:color w:val="222222"/>
        </w:rPr>
        <w:t xml:space="preserve">                                               УТВЕРЖДАЮ</w:t>
      </w:r>
    </w:p>
    <w:p w:rsidR="000F38DE" w:rsidRDefault="00992AEC" w:rsidP="000F38DE">
      <w:pPr>
        <w:pStyle w:val="a3"/>
        <w:spacing w:before="163" w:beforeAutospacing="0" w:after="0" w:afterAutospacing="0"/>
        <w:rPr>
          <w:rStyle w:val="a6"/>
          <w:b w:val="0"/>
          <w:color w:val="222222"/>
        </w:rPr>
      </w:pPr>
      <w:r>
        <w:rPr>
          <w:rStyle w:val="a6"/>
          <w:b w:val="0"/>
          <w:color w:val="222222"/>
        </w:rPr>
        <w:t>Заместитель директора по УВР</w:t>
      </w:r>
      <w:r>
        <w:rPr>
          <w:rStyle w:val="a6"/>
          <w:b w:val="0"/>
          <w:color w:val="222222"/>
        </w:rPr>
        <w:tab/>
      </w:r>
      <w:r>
        <w:rPr>
          <w:rStyle w:val="a6"/>
          <w:b w:val="0"/>
          <w:color w:val="222222"/>
        </w:rPr>
        <w:tab/>
        <w:t xml:space="preserve">         Директор</w:t>
      </w:r>
    </w:p>
    <w:p w:rsidR="00992AEC" w:rsidRPr="000F38DE" w:rsidRDefault="00992AEC" w:rsidP="000F38DE">
      <w:pPr>
        <w:pStyle w:val="a3"/>
        <w:spacing w:before="163" w:beforeAutospacing="0" w:after="0" w:afterAutospacing="0"/>
        <w:rPr>
          <w:rStyle w:val="a6"/>
          <w:b w:val="0"/>
          <w:color w:val="222222"/>
        </w:rPr>
      </w:pPr>
      <w:r>
        <w:rPr>
          <w:rStyle w:val="a6"/>
          <w:b w:val="0"/>
          <w:color w:val="222222"/>
        </w:rPr>
        <w:t>__________ Пряхина С.Е.</w:t>
      </w:r>
      <w:r>
        <w:rPr>
          <w:rStyle w:val="a6"/>
          <w:b w:val="0"/>
          <w:color w:val="222222"/>
        </w:rPr>
        <w:tab/>
      </w:r>
      <w:r>
        <w:rPr>
          <w:rStyle w:val="a6"/>
          <w:b w:val="0"/>
          <w:color w:val="222222"/>
        </w:rPr>
        <w:tab/>
      </w:r>
      <w:r>
        <w:rPr>
          <w:rStyle w:val="a6"/>
          <w:b w:val="0"/>
          <w:color w:val="222222"/>
        </w:rPr>
        <w:tab/>
        <w:t xml:space="preserve">         ________ Казанцева Л.Г.</w:t>
      </w:r>
    </w:p>
    <w:p w:rsidR="000F38DE" w:rsidRPr="000F38DE" w:rsidRDefault="000F38DE" w:rsidP="000F38DE">
      <w:pPr>
        <w:pStyle w:val="a3"/>
        <w:spacing w:before="163" w:beforeAutospacing="0" w:after="0" w:afterAutospacing="0"/>
        <w:rPr>
          <w:rStyle w:val="a6"/>
          <w:b w:val="0"/>
          <w:color w:val="222222"/>
        </w:rPr>
      </w:pPr>
      <w:r w:rsidRPr="000F38DE">
        <w:rPr>
          <w:rStyle w:val="a6"/>
          <w:b w:val="0"/>
          <w:color w:val="222222"/>
        </w:rPr>
        <w:t xml:space="preserve">Протокол № ________               </w:t>
      </w:r>
      <w:r w:rsidR="00992AEC">
        <w:rPr>
          <w:rStyle w:val="a6"/>
          <w:b w:val="0"/>
          <w:color w:val="222222"/>
        </w:rPr>
        <w:t xml:space="preserve">                           Приказ №________</w:t>
      </w:r>
    </w:p>
    <w:p w:rsidR="000F38DE" w:rsidRPr="000F38DE" w:rsidRDefault="000F38DE" w:rsidP="00992AEC">
      <w:pPr>
        <w:pStyle w:val="a3"/>
        <w:spacing w:before="163" w:beforeAutospacing="0" w:after="0" w:afterAutospacing="0"/>
        <w:rPr>
          <w:rStyle w:val="a6"/>
          <w:b w:val="0"/>
          <w:color w:val="222222"/>
        </w:rPr>
      </w:pPr>
      <w:r w:rsidRPr="000F38DE">
        <w:rPr>
          <w:rStyle w:val="a6"/>
          <w:b w:val="0"/>
          <w:color w:val="222222"/>
        </w:rPr>
        <w:t>«_______» ___________ 202</w:t>
      </w:r>
      <w:r w:rsidR="00992AEC">
        <w:rPr>
          <w:rStyle w:val="a6"/>
          <w:b w:val="0"/>
          <w:color w:val="222222"/>
        </w:rPr>
        <w:t xml:space="preserve">3 г </w:t>
      </w:r>
      <w:r w:rsidR="00992AEC">
        <w:rPr>
          <w:rStyle w:val="a6"/>
          <w:b w:val="0"/>
          <w:color w:val="222222"/>
        </w:rPr>
        <w:tab/>
      </w:r>
      <w:r w:rsidR="00992AEC">
        <w:rPr>
          <w:rStyle w:val="a6"/>
          <w:b w:val="0"/>
          <w:color w:val="222222"/>
        </w:rPr>
        <w:tab/>
        <w:t xml:space="preserve">          от 2023 г.</w:t>
      </w:r>
    </w:p>
    <w:p w:rsidR="000F38DE" w:rsidRPr="00C564F9" w:rsidRDefault="000F38DE" w:rsidP="000F38DE">
      <w:pPr>
        <w:pStyle w:val="a3"/>
        <w:spacing w:before="163" w:beforeAutospacing="0" w:after="0" w:afterAutospacing="0"/>
        <w:jc w:val="right"/>
        <w:rPr>
          <w:rStyle w:val="a6"/>
          <w:b w:val="0"/>
          <w:color w:val="222222"/>
        </w:rPr>
      </w:pPr>
    </w:p>
    <w:p w:rsidR="000F38DE" w:rsidRDefault="000F38DE" w:rsidP="008974EC">
      <w:pPr>
        <w:spacing w:after="0" w:line="339" w:lineRule="atLeast"/>
        <w:jc w:val="center"/>
        <w:rPr>
          <w:rFonts w:ascii="Times New Roman" w:eastAsia="Times New Roman" w:hAnsi="Times New Roman" w:cs="Times New Roman"/>
          <w:color w:val="000000"/>
          <w:sz w:val="32"/>
          <w:szCs w:val="32"/>
          <w:bdr w:val="none" w:sz="0" w:space="0" w:color="auto" w:frame="1"/>
        </w:rPr>
      </w:pPr>
    </w:p>
    <w:p w:rsidR="000F38DE" w:rsidRDefault="000F38DE" w:rsidP="008974EC">
      <w:pPr>
        <w:spacing w:after="0" w:line="339" w:lineRule="atLeast"/>
        <w:jc w:val="center"/>
        <w:rPr>
          <w:rFonts w:ascii="Times New Roman" w:eastAsia="Times New Roman" w:hAnsi="Times New Roman" w:cs="Times New Roman"/>
          <w:color w:val="000000"/>
          <w:sz w:val="32"/>
          <w:szCs w:val="32"/>
          <w:bdr w:val="none" w:sz="0" w:space="0" w:color="auto" w:frame="1"/>
        </w:rPr>
      </w:pPr>
    </w:p>
    <w:p w:rsidR="000F38DE" w:rsidRDefault="000F38DE" w:rsidP="008974EC">
      <w:pPr>
        <w:spacing w:after="0" w:line="339" w:lineRule="atLeast"/>
        <w:jc w:val="center"/>
        <w:rPr>
          <w:rFonts w:ascii="Times New Roman" w:eastAsia="Times New Roman" w:hAnsi="Times New Roman" w:cs="Times New Roman"/>
          <w:color w:val="000000"/>
          <w:sz w:val="32"/>
          <w:szCs w:val="32"/>
          <w:bdr w:val="none" w:sz="0" w:space="0" w:color="auto" w:frame="1"/>
        </w:rPr>
      </w:pPr>
    </w:p>
    <w:p w:rsidR="000F38DE" w:rsidRDefault="000F38DE" w:rsidP="008974EC">
      <w:pPr>
        <w:spacing w:after="0" w:line="339" w:lineRule="atLeast"/>
        <w:jc w:val="center"/>
        <w:rPr>
          <w:rFonts w:ascii="Times New Roman" w:eastAsia="Times New Roman" w:hAnsi="Times New Roman" w:cs="Times New Roman"/>
          <w:color w:val="000000"/>
          <w:sz w:val="32"/>
          <w:szCs w:val="32"/>
          <w:bdr w:val="none" w:sz="0" w:space="0" w:color="auto" w:frame="1"/>
        </w:rPr>
      </w:pPr>
    </w:p>
    <w:p w:rsidR="000F38DE" w:rsidRDefault="000F38DE" w:rsidP="008974EC">
      <w:pPr>
        <w:spacing w:after="0" w:line="339" w:lineRule="atLeast"/>
        <w:jc w:val="center"/>
        <w:rPr>
          <w:rFonts w:ascii="Times New Roman" w:eastAsia="Times New Roman" w:hAnsi="Times New Roman" w:cs="Times New Roman"/>
          <w:color w:val="000000"/>
          <w:sz w:val="32"/>
          <w:szCs w:val="32"/>
          <w:bdr w:val="none" w:sz="0" w:space="0" w:color="auto" w:frame="1"/>
        </w:rPr>
      </w:pPr>
    </w:p>
    <w:p w:rsidR="008974EC" w:rsidRPr="000F38DE" w:rsidRDefault="008974EC" w:rsidP="008974EC">
      <w:pPr>
        <w:spacing w:after="0" w:line="339" w:lineRule="atLeast"/>
        <w:jc w:val="center"/>
        <w:rPr>
          <w:rFonts w:ascii="Times New Roman" w:eastAsia="Times New Roman" w:hAnsi="Times New Roman" w:cs="Times New Roman"/>
          <w:b/>
          <w:sz w:val="23"/>
          <w:szCs w:val="23"/>
        </w:rPr>
      </w:pPr>
      <w:r w:rsidRPr="000F38DE">
        <w:rPr>
          <w:rFonts w:ascii="Times New Roman" w:eastAsia="Times New Roman" w:hAnsi="Times New Roman" w:cs="Times New Roman"/>
          <w:b/>
          <w:color w:val="000000"/>
          <w:sz w:val="32"/>
          <w:szCs w:val="32"/>
          <w:bdr w:val="none" w:sz="0" w:space="0" w:color="auto" w:frame="1"/>
        </w:rPr>
        <w:t xml:space="preserve">  </w:t>
      </w:r>
      <w:r w:rsidR="005335B6">
        <w:rPr>
          <w:rFonts w:ascii="Times New Roman" w:eastAsia="Times New Roman" w:hAnsi="Times New Roman" w:cs="Times New Roman"/>
          <w:b/>
          <w:color w:val="000000"/>
          <w:sz w:val="32"/>
          <w:szCs w:val="32"/>
          <w:bdr w:val="none" w:sz="0" w:space="0" w:color="auto" w:frame="1"/>
        </w:rPr>
        <w:t>Рабочая программа курса</w:t>
      </w:r>
    </w:p>
    <w:p w:rsidR="008974EC" w:rsidRPr="000F38DE" w:rsidRDefault="008974EC" w:rsidP="008974EC">
      <w:pPr>
        <w:spacing w:after="0" w:line="339" w:lineRule="atLeast"/>
        <w:jc w:val="center"/>
        <w:rPr>
          <w:rFonts w:ascii="Times New Roman" w:eastAsia="Times New Roman" w:hAnsi="Times New Roman" w:cs="Times New Roman"/>
          <w:b/>
          <w:sz w:val="23"/>
          <w:szCs w:val="23"/>
        </w:rPr>
      </w:pPr>
      <w:r w:rsidRPr="000F38DE">
        <w:rPr>
          <w:rFonts w:ascii="Times New Roman" w:eastAsia="Times New Roman" w:hAnsi="Times New Roman" w:cs="Times New Roman"/>
          <w:b/>
          <w:color w:val="000000"/>
          <w:sz w:val="32"/>
          <w:szCs w:val="32"/>
          <w:bdr w:val="none" w:sz="0" w:space="0" w:color="auto" w:frame="1"/>
        </w:rPr>
        <w:t> для начальной школы (1-4 класс)</w:t>
      </w:r>
    </w:p>
    <w:p w:rsidR="008974EC" w:rsidRPr="000F38DE" w:rsidRDefault="008974EC" w:rsidP="008974EC">
      <w:pPr>
        <w:spacing w:after="0" w:line="339" w:lineRule="atLeast"/>
        <w:jc w:val="center"/>
        <w:rPr>
          <w:rFonts w:ascii="Times New Roman" w:eastAsia="Times New Roman" w:hAnsi="Times New Roman" w:cs="Times New Roman"/>
          <w:b/>
          <w:sz w:val="23"/>
          <w:szCs w:val="23"/>
        </w:rPr>
      </w:pPr>
      <w:r w:rsidRPr="000F38DE">
        <w:rPr>
          <w:rFonts w:ascii="Times New Roman" w:eastAsia="Times New Roman" w:hAnsi="Times New Roman" w:cs="Times New Roman"/>
          <w:b/>
          <w:color w:val="000000"/>
          <w:sz w:val="32"/>
          <w:szCs w:val="32"/>
          <w:bdr w:val="none" w:sz="0" w:space="0" w:color="auto" w:frame="1"/>
        </w:rPr>
        <w:t>«Тропинка в профессию»</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E45D58" w:rsidRDefault="00E45D58" w:rsidP="008974EC">
      <w:pPr>
        <w:spacing w:after="0" w:line="240" w:lineRule="auto"/>
        <w:ind w:right="424"/>
        <w:jc w:val="right"/>
        <w:rPr>
          <w:rFonts w:ascii="Times New Roman" w:eastAsia="Times New Roman" w:hAnsi="Times New Roman" w:cs="Times New Roman"/>
          <w:sz w:val="24"/>
          <w:szCs w:val="24"/>
          <w:bdr w:val="none" w:sz="0" w:space="0" w:color="auto" w:frame="1"/>
        </w:rPr>
      </w:pPr>
    </w:p>
    <w:p w:rsidR="00E45D58" w:rsidRPr="00E45D58" w:rsidRDefault="00E45D58" w:rsidP="0066574E">
      <w:pPr>
        <w:spacing w:after="0" w:line="240" w:lineRule="auto"/>
        <w:ind w:right="424"/>
        <w:jc w:val="right"/>
        <w:rPr>
          <w:rFonts w:ascii="Times New Roman" w:eastAsia="Times New Roman" w:hAnsi="Times New Roman" w:cs="Times New Roman"/>
          <w:sz w:val="28"/>
          <w:szCs w:val="28"/>
          <w:bdr w:val="none" w:sz="0" w:space="0" w:color="auto" w:frame="1"/>
        </w:rPr>
      </w:pPr>
      <w:r w:rsidRPr="00E45D58">
        <w:rPr>
          <w:rFonts w:ascii="Times New Roman" w:eastAsia="Times New Roman" w:hAnsi="Times New Roman" w:cs="Times New Roman"/>
          <w:sz w:val="28"/>
          <w:szCs w:val="28"/>
          <w:bdr w:val="none" w:sz="0" w:space="0" w:color="auto" w:frame="1"/>
        </w:rPr>
        <w:t>Автор:</w:t>
      </w:r>
    </w:p>
    <w:p w:rsidR="00E45D58" w:rsidRDefault="00992AEC" w:rsidP="0066574E">
      <w:pPr>
        <w:spacing w:after="0" w:line="240" w:lineRule="auto"/>
        <w:ind w:right="424"/>
        <w:jc w:val="right"/>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Карама О.Н</w:t>
      </w:r>
      <w:r w:rsidR="00E45D58" w:rsidRPr="00E45D58">
        <w:rPr>
          <w:rFonts w:ascii="Times New Roman" w:eastAsia="Times New Roman" w:hAnsi="Times New Roman" w:cs="Times New Roman"/>
          <w:sz w:val="28"/>
          <w:szCs w:val="28"/>
          <w:bdr w:val="none" w:sz="0" w:space="0" w:color="auto" w:frame="1"/>
        </w:rPr>
        <w:t>.,</w:t>
      </w:r>
    </w:p>
    <w:p w:rsidR="00E45D58" w:rsidRPr="00E45D58" w:rsidRDefault="00E45D58" w:rsidP="00E45D58">
      <w:pPr>
        <w:spacing w:after="0" w:line="240" w:lineRule="auto"/>
        <w:ind w:right="424"/>
        <w:jc w:val="right"/>
        <w:rPr>
          <w:rFonts w:ascii="Times New Roman" w:eastAsia="Times New Roman" w:hAnsi="Times New Roman" w:cs="Times New Roman"/>
          <w:sz w:val="28"/>
          <w:szCs w:val="28"/>
          <w:bdr w:val="none" w:sz="0" w:space="0" w:color="auto" w:frame="1"/>
        </w:rPr>
      </w:pPr>
      <w:r w:rsidRPr="00E45D58">
        <w:rPr>
          <w:rFonts w:ascii="Times New Roman" w:eastAsia="Times New Roman" w:hAnsi="Times New Roman" w:cs="Times New Roman"/>
          <w:sz w:val="28"/>
          <w:szCs w:val="28"/>
          <w:bdr w:val="none" w:sz="0" w:space="0" w:color="auto" w:frame="1"/>
        </w:rPr>
        <w:t>учитель начальных классов</w:t>
      </w:r>
    </w:p>
    <w:p w:rsidR="008974EC" w:rsidRPr="00992AEC" w:rsidRDefault="008974EC" w:rsidP="00992AEC">
      <w:pPr>
        <w:spacing w:after="0" w:line="240" w:lineRule="auto"/>
        <w:ind w:right="424"/>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66574E">
      <w:pPr>
        <w:spacing w:after="0" w:line="240" w:lineRule="auto"/>
        <w:ind w:right="424"/>
        <w:jc w:val="right"/>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167FDE" w:rsidRDefault="000F38DE" w:rsidP="000F38DE">
      <w:pPr>
        <w:spacing w:after="0" w:line="240" w:lineRule="auto"/>
        <w:ind w:right="424"/>
        <w:jc w:val="center"/>
        <w:rPr>
          <w:rFonts w:ascii="Times New Roman" w:eastAsia="Times New Roman" w:hAnsi="Times New Roman" w:cs="Times New Roman"/>
          <w:b/>
          <w:sz w:val="23"/>
          <w:szCs w:val="23"/>
        </w:rPr>
      </w:pPr>
      <w:r w:rsidRPr="00167FDE">
        <w:rPr>
          <w:rFonts w:ascii="Times New Roman" w:eastAsia="Times New Roman" w:hAnsi="Times New Roman" w:cs="Times New Roman"/>
          <w:b/>
          <w:sz w:val="24"/>
          <w:szCs w:val="24"/>
          <w:bdr w:val="none" w:sz="0" w:space="0" w:color="auto" w:frame="1"/>
        </w:rPr>
        <w:t>202</w:t>
      </w:r>
      <w:r w:rsidR="00992AEC">
        <w:rPr>
          <w:rFonts w:ascii="Times New Roman" w:eastAsia="Times New Roman" w:hAnsi="Times New Roman" w:cs="Times New Roman"/>
          <w:b/>
          <w:sz w:val="24"/>
          <w:szCs w:val="24"/>
          <w:bdr w:val="none" w:sz="0" w:space="0" w:color="auto" w:frame="1"/>
        </w:rPr>
        <w:t>3</w:t>
      </w:r>
      <w:r w:rsidRPr="00167FDE">
        <w:rPr>
          <w:rFonts w:ascii="Times New Roman" w:eastAsia="Times New Roman" w:hAnsi="Times New Roman" w:cs="Times New Roman"/>
          <w:b/>
          <w:sz w:val="24"/>
          <w:szCs w:val="24"/>
          <w:bdr w:val="none" w:sz="0" w:space="0" w:color="auto" w:frame="1"/>
        </w:rPr>
        <w:t xml:space="preserve"> г.</w:t>
      </w:r>
    </w:p>
    <w:p w:rsidR="008974EC" w:rsidRPr="008974EC" w:rsidRDefault="008974EC" w:rsidP="008974EC">
      <w:pPr>
        <w:spacing w:after="0" w:line="240" w:lineRule="auto"/>
        <w:rPr>
          <w:rFonts w:ascii="Times New Roman" w:eastAsia="Times New Roman" w:hAnsi="Times New Roman" w:cs="Times New Roman"/>
          <w:sz w:val="24"/>
          <w:szCs w:val="24"/>
        </w:rPr>
      </w:pPr>
      <w:r w:rsidRPr="008974EC">
        <w:rPr>
          <w:rFonts w:ascii="Times New Roman" w:eastAsia="Times New Roman" w:hAnsi="Times New Roman" w:cs="Times New Roman"/>
          <w:sz w:val="24"/>
          <w:szCs w:val="24"/>
        </w:rPr>
        <w:lastRenderedPageBreak/>
        <w:br w:type="textWrapping" w:clear="all"/>
      </w:r>
    </w:p>
    <w:p w:rsidR="00167FDE" w:rsidRPr="00167FDE" w:rsidRDefault="00167FDE" w:rsidP="00167FDE">
      <w:pPr>
        <w:spacing w:after="0" w:afterAutospacing="1" w:line="339" w:lineRule="atLeast"/>
        <w:jc w:val="center"/>
        <w:rPr>
          <w:rFonts w:ascii="Times New Roman" w:eastAsia="Times New Roman" w:hAnsi="Times New Roman" w:cs="Times New Roman"/>
          <w:b/>
          <w:sz w:val="23"/>
          <w:szCs w:val="23"/>
        </w:rPr>
      </w:pPr>
      <w:r w:rsidRPr="00167FDE">
        <w:rPr>
          <w:rFonts w:ascii="Times New Roman" w:eastAsia="Times New Roman" w:hAnsi="Times New Roman" w:cs="Times New Roman"/>
          <w:b/>
          <w:sz w:val="28"/>
          <w:szCs w:val="28"/>
          <w:bdr w:val="none" w:sz="0" w:space="0" w:color="auto" w:frame="1"/>
        </w:rPr>
        <w:t xml:space="preserve">Содержание </w:t>
      </w:r>
      <w:r w:rsidR="0066574E">
        <w:rPr>
          <w:rFonts w:ascii="Times New Roman" w:eastAsia="Times New Roman" w:hAnsi="Times New Roman" w:cs="Times New Roman"/>
          <w:b/>
          <w:sz w:val="28"/>
          <w:szCs w:val="28"/>
          <w:bdr w:val="none" w:sz="0" w:space="0" w:color="auto" w:frame="1"/>
        </w:rPr>
        <w:t xml:space="preserve">рабочей </w:t>
      </w:r>
      <w:r w:rsidRPr="00167FDE">
        <w:rPr>
          <w:rFonts w:ascii="Times New Roman" w:eastAsia="Times New Roman" w:hAnsi="Times New Roman" w:cs="Times New Roman"/>
          <w:b/>
          <w:sz w:val="28"/>
          <w:szCs w:val="28"/>
          <w:bdr w:val="none" w:sz="0" w:space="0" w:color="auto" w:frame="1"/>
        </w:rPr>
        <w:t>программы</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Пояснительная записка ………….……………………………………………….</w:t>
      </w:r>
      <w:r w:rsidR="00A50E83">
        <w:rPr>
          <w:rFonts w:ascii="Times New Roman" w:eastAsia="Times New Roman" w:hAnsi="Times New Roman" w:cs="Times New Roman"/>
          <w:sz w:val="28"/>
          <w:szCs w:val="28"/>
          <w:bdr w:val="none" w:sz="0" w:space="0" w:color="auto" w:frame="1"/>
        </w:rPr>
        <w:t>3</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Актуальность</w:t>
      </w:r>
      <w:r w:rsidR="00A50E83">
        <w:rPr>
          <w:rFonts w:ascii="Times New Roman" w:eastAsia="Times New Roman" w:hAnsi="Times New Roman" w:cs="Times New Roman"/>
          <w:sz w:val="28"/>
          <w:szCs w:val="28"/>
          <w:bdr w:val="none" w:sz="0" w:space="0" w:color="auto" w:frame="1"/>
        </w:rPr>
        <w:t>, цели и задачи………………</w:t>
      </w:r>
      <w:r w:rsidRPr="008974EC">
        <w:rPr>
          <w:rFonts w:ascii="Times New Roman" w:eastAsia="Times New Roman" w:hAnsi="Times New Roman" w:cs="Times New Roman"/>
          <w:sz w:val="28"/>
          <w:szCs w:val="28"/>
          <w:bdr w:val="none" w:sz="0" w:space="0" w:color="auto" w:frame="1"/>
        </w:rPr>
        <w:t>…………………………………</w:t>
      </w:r>
      <w:r w:rsidR="00A50E83">
        <w:rPr>
          <w:rFonts w:ascii="Times New Roman" w:eastAsia="Times New Roman" w:hAnsi="Times New Roman" w:cs="Times New Roman"/>
          <w:sz w:val="28"/>
          <w:szCs w:val="28"/>
          <w:bdr w:val="none" w:sz="0" w:space="0" w:color="auto" w:frame="1"/>
        </w:rPr>
        <w:t>…..7</w:t>
      </w:r>
    </w:p>
    <w:p w:rsidR="00167FDE" w:rsidRPr="008974EC" w:rsidRDefault="00167FDE" w:rsidP="00167FDE">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Личностные, метапредметные и предметные результаты освоения</w:t>
      </w:r>
    </w:p>
    <w:p w:rsidR="00167FDE" w:rsidRPr="008974EC" w:rsidRDefault="0066574E" w:rsidP="00167FDE">
      <w:pPr>
        <w:spacing w:after="0" w:line="339" w:lineRule="atLeast"/>
        <w:jc w:val="both"/>
        <w:rPr>
          <w:rFonts w:ascii="Times New Roman" w:eastAsia="Times New Roman" w:hAnsi="Times New Roman" w:cs="Times New Roman"/>
          <w:sz w:val="23"/>
          <w:szCs w:val="23"/>
        </w:rPr>
      </w:pPr>
      <w:r>
        <w:rPr>
          <w:rFonts w:ascii="Times New Roman" w:eastAsia="Times New Roman" w:hAnsi="Times New Roman" w:cs="Times New Roman"/>
          <w:color w:val="000000"/>
          <w:sz w:val="28"/>
          <w:szCs w:val="28"/>
          <w:bdr w:val="none" w:sz="0" w:space="0" w:color="auto" w:frame="1"/>
        </w:rPr>
        <w:t>рабочей</w:t>
      </w:r>
      <w:r w:rsidR="00167FDE" w:rsidRPr="008974EC">
        <w:rPr>
          <w:rFonts w:ascii="Times New Roman" w:eastAsia="Times New Roman" w:hAnsi="Times New Roman" w:cs="Times New Roman"/>
          <w:color w:val="000000"/>
          <w:sz w:val="28"/>
          <w:szCs w:val="28"/>
          <w:bdr w:val="none" w:sz="0" w:space="0" w:color="auto" w:frame="1"/>
        </w:rPr>
        <w:t>  программы</w:t>
      </w:r>
      <w:r>
        <w:rPr>
          <w:rFonts w:ascii="Times New Roman" w:eastAsia="Times New Roman" w:hAnsi="Times New Roman" w:cs="Times New Roman"/>
          <w:color w:val="000000"/>
          <w:sz w:val="28"/>
          <w:szCs w:val="28"/>
          <w:bdr w:val="none" w:sz="0" w:space="0" w:color="auto" w:frame="1"/>
        </w:rPr>
        <w:t xml:space="preserve"> курса </w:t>
      </w:r>
      <w:r w:rsidR="00167FDE" w:rsidRPr="008974EC">
        <w:rPr>
          <w:rFonts w:ascii="Times New Roman" w:eastAsia="Times New Roman" w:hAnsi="Times New Roman" w:cs="Times New Roman"/>
          <w:color w:val="000000"/>
          <w:sz w:val="28"/>
          <w:szCs w:val="28"/>
          <w:bdr w:val="none" w:sz="0" w:space="0" w:color="auto" w:frame="1"/>
        </w:rPr>
        <w:t xml:space="preserve"> «Тропинка в профессию»</w:t>
      </w:r>
      <w:r w:rsidR="00167FDE" w:rsidRPr="008974EC">
        <w:rPr>
          <w:rFonts w:ascii="Arial" w:eastAsia="Times New Roman" w:hAnsi="Arial" w:cs="Arial"/>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w:t>
      </w:r>
      <w:r w:rsidR="00167FDE" w:rsidRPr="008974EC">
        <w:rPr>
          <w:rFonts w:ascii="Times New Roman" w:eastAsia="Times New Roman" w:hAnsi="Times New Roman" w:cs="Times New Roman"/>
          <w:color w:val="000000"/>
          <w:sz w:val="28"/>
          <w:szCs w:val="28"/>
          <w:bdr w:val="none" w:sz="0" w:space="0" w:color="auto" w:frame="1"/>
        </w:rPr>
        <w:t>……………………</w:t>
      </w:r>
      <w:r w:rsidR="00A50E83">
        <w:rPr>
          <w:rFonts w:ascii="Times New Roman" w:eastAsia="Times New Roman" w:hAnsi="Times New Roman" w:cs="Times New Roman"/>
          <w:color w:val="000000"/>
          <w:sz w:val="28"/>
          <w:szCs w:val="28"/>
          <w:bdr w:val="none" w:sz="0" w:space="0" w:color="auto" w:frame="1"/>
        </w:rPr>
        <w:t>.9</w:t>
      </w:r>
    </w:p>
    <w:p w:rsidR="00167FDE"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Формы работы …………………………………………………………………...1</w:t>
      </w:r>
      <w:r w:rsidR="00A50E83">
        <w:rPr>
          <w:rFonts w:ascii="Times New Roman" w:eastAsia="Times New Roman" w:hAnsi="Times New Roman" w:cs="Times New Roman"/>
          <w:sz w:val="28"/>
          <w:szCs w:val="28"/>
          <w:bdr w:val="none" w:sz="0" w:space="0" w:color="auto" w:frame="1"/>
        </w:rPr>
        <w:t>4</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Методы и приемы профориентации в начальной школе ……………………..</w:t>
      </w:r>
      <w:r w:rsidR="00A50E83">
        <w:rPr>
          <w:rFonts w:ascii="Times New Roman" w:eastAsia="Times New Roman" w:hAnsi="Times New Roman" w:cs="Times New Roman"/>
          <w:sz w:val="28"/>
          <w:szCs w:val="28"/>
          <w:bdr w:val="none" w:sz="0" w:space="0" w:color="auto" w:frame="1"/>
        </w:rPr>
        <w:t>15</w:t>
      </w:r>
    </w:p>
    <w:p w:rsidR="00167FDE" w:rsidRPr="008974EC" w:rsidRDefault="00167FDE" w:rsidP="0066574E">
      <w:pPr>
        <w:spacing w:after="0" w:line="339" w:lineRule="atLeast"/>
        <w:ind w:right="-143"/>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направления  </w:t>
      </w:r>
      <w:r w:rsidR="0066574E">
        <w:rPr>
          <w:rFonts w:ascii="Times New Roman" w:eastAsia="Times New Roman" w:hAnsi="Times New Roman" w:cs="Times New Roman"/>
          <w:color w:val="000000"/>
          <w:sz w:val="28"/>
          <w:szCs w:val="28"/>
          <w:bdr w:val="none" w:sz="0" w:space="0" w:color="auto" w:frame="1"/>
        </w:rPr>
        <w:t>рабочей</w:t>
      </w:r>
      <w:r w:rsidRPr="008974EC">
        <w:rPr>
          <w:rFonts w:ascii="Times New Roman" w:eastAsia="Times New Roman" w:hAnsi="Times New Roman" w:cs="Times New Roman"/>
          <w:color w:val="000000"/>
          <w:sz w:val="28"/>
          <w:szCs w:val="28"/>
          <w:bdr w:val="none" w:sz="0" w:space="0" w:color="auto" w:frame="1"/>
        </w:rPr>
        <w:t xml:space="preserve">  программы </w:t>
      </w:r>
      <w:r w:rsidR="0066574E">
        <w:rPr>
          <w:rFonts w:ascii="Times New Roman" w:eastAsia="Times New Roman" w:hAnsi="Times New Roman" w:cs="Times New Roman"/>
          <w:color w:val="000000"/>
          <w:sz w:val="28"/>
          <w:szCs w:val="28"/>
          <w:bdr w:val="none" w:sz="0" w:space="0" w:color="auto" w:frame="1"/>
        </w:rPr>
        <w:t xml:space="preserve">курса </w:t>
      </w:r>
      <w:r w:rsidRPr="008974EC">
        <w:rPr>
          <w:rFonts w:ascii="Times New Roman" w:eastAsia="Times New Roman" w:hAnsi="Times New Roman" w:cs="Times New Roman"/>
          <w:color w:val="000000"/>
          <w:sz w:val="28"/>
          <w:szCs w:val="28"/>
          <w:bdr w:val="none" w:sz="0" w:space="0" w:color="auto" w:frame="1"/>
        </w:rPr>
        <w:t>для начальной школы (1-4 класс) «Тропинка в профессию»</w:t>
      </w:r>
      <w:r w:rsidRPr="008974EC">
        <w:rPr>
          <w:rFonts w:ascii="Times New Roman" w:eastAsia="Times New Roman" w:hAnsi="Times New Roman" w:cs="Times New Roman"/>
          <w:sz w:val="28"/>
          <w:szCs w:val="28"/>
          <w:bdr w:val="none" w:sz="0" w:space="0" w:color="auto" w:frame="1"/>
        </w:rPr>
        <w:t>  ……</w:t>
      </w:r>
      <w:r w:rsidR="0066574E">
        <w:rPr>
          <w:rFonts w:ascii="Times New Roman" w:eastAsia="Times New Roman" w:hAnsi="Times New Roman" w:cs="Times New Roman"/>
          <w:sz w:val="28"/>
          <w:szCs w:val="28"/>
          <w:bdr w:val="none" w:sz="0" w:space="0" w:color="auto" w:frame="1"/>
        </w:rPr>
        <w:t>……………………………..</w:t>
      </w:r>
      <w:r w:rsidRPr="008974EC">
        <w:rPr>
          <w:rFonts w:ascii="Times New Roman" w:eastAsia="Times New Roman" w:hAnsi="Times New Roman" w:cs="Times New Roman"/>
          <w:sz w:val="28"/>
          <w:szCs w:val="28"/>
          <w:bdr w:val="none" w:sz="0" w:space="0" w:color="auto" w:frame="1"/>
        </w:rPr>
        <w:t>..………....</w:t>
      </w:r>
      <w:r w:rsidR="00A50E83">
        <w:rPr>
          <w:rFonts w:ascii="Times New Roman" w:eastAsia="Times New Roman" w:hAnsi="Times New Roman" w:cs="Times New Roman"/>
          <w:sz w:val="28"/>
          <w:szCs w:val="28"/>
          <w:bdr w:val="none" w:sz="0" w:space="0" w:color="auto" w:frame="1"/>
        </w:rPr>
        <w:t>17</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Содержание программы ……………….………………………………………..</w:t>
      </w:r>
      <w:r w:rsidR="00A50E83">
        <w:rPr>
          <w:rFonts w:ascii="Times New Roman" w:eastAsia="Times New Roman" w:hAnsi="Times New Roman" w:cs="Times New Roman"/>
          <w:sz w:val="28"/>
          <w:szCs w:val="28"/>
          <w:bdr w:val="none" w:sz="0" w:space="0" w:color="auto" w:frame="1"/>
        </w:rPr>
        <w:t>18</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1 класс  Модуль 1 «Играем в профессию» ……………...</w:t>
      </w:r>
      <w:r w:rsidR="00A50E83">
        <w:rPr>
          <w:rFonts w:ascii="Times New Roman" w:eastAsia="Times New Roman" w:hAnsi="Times New Roman" w:cs="Times New Roman"/>
          <w:sz w:val="28"/>
          <w:szCs w:val="28"/>
          <w:bdr w:val="none" w:sz="0" w:space="0" w:color="auto" w:frame="1"/>
        </w:rPr>
        <w:t>28</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2 класс  Модуль 2 «Путешествие в мир профессий» …..</w:t>
      </w:r>
      <w:r w:rsidR="00A50E83">
        <w:rPr>
          <w:rFonts w:ascii="Times New Roman" w:eastAsia="Times New Roman" w:hAnsi="Times New Roman" w:cs="Times New Roman"/>
          <w:sz w:val="28"/>
          <w:szCs w:val="28"/>
          <w:bdr w:val="none" w:sz="0" w:space="0" w:color="auto" w:frame="1"/>
        </w:rPr>
        <w:t>29</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3 класс  Модуль 3 «У меня растут года…» ………….….</w:t>
      </w:r>
      <w:r w:rsidR="00A50E83">
        <w:rPr>
          <w:rFonts w:ascii="Times New Roman" w:eastAsia="Times New Roman" w:hAnsi="Times New Roman" w:cs="Times New Roman"/>
          <w:sz w:val="28"/>
          <w:szCs w:val="28"/>
          <w:bdr w:val="none" w:sz="0" w:space="0" w:color="auto" w:frame="1"/>
        </w:rPr>
        <w:t>30</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4 класс  Модуль 4 «</w:t>
      </w:r>
      <w:r w:rsidRPr="008974EC">
        <w:rPr>
          <w:rFonts w:ascii="Times New Roman" w:eastAsia="Times New Roman" w:hAnsi="Times New Roman" w:cs="Times New Roman"/>
          <w:color w:val="000000"/>
          <w:sz w:val="28"/>
          <w:szCs w:val="28"/>
          <w:bdr w:val="none" w:sz="0" w:space="0" w:color="auto" w:frame="1"/>
        </w:rPr>
        <w:t>Труд в почете любой, мир профессий большой»  ……………………………………………………………….……….</w:t>
      </w:r>
      <w:r w:rsidR="00A50E83">
        <w:rPr>
          <w:rFonts w:ascii="Times New Roman" w:eastAsia="Times New Roman" w:hAnsi="Times New Roman" w:cs="Times New Roman"/>
          <w:color w:val="000000"/>
          <w:sz w:val="28"/>
          <w:szCs w:val="28"/>
          <w:bdr w:val="none" w:sz="0" w:space="0" w:color="auto" w:frame="1"/>
        </w:rPr>
        <w:t>31</w:t>
      </w: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Default="008974EC" w:rsidP="008974EC">
      <w:pPr>
        <w:spacing w:after="0" w:line="240" w:lineRule="auto"/>
        <w:ind w:right="424"/>
        <w:jc w:val="both"/>
        <w:rPr>
          <w:rFonts w:ascii="Times New Roman" w:eastAsia="Times New Roman" w:hAnsi="Times New Roman" w:cs="Times New Roman"/>
          <w:sz w:val="24"/>
          <w:szCs w:val="24"/>
          <w:bdr w:val="none" w:sz="0" w:space="0" w:color="auto" w:frame="1"/>
        </w:rPr>
      </w:pPr>
      <w:r w:rsidRPr="008974EC">
        <w:rPr>
          <w:rFonts w:ascii="Times New Roman" w:eastAsia="Times New Roman" w:hAnsi="Times New Roman" w:cs="Times New Roman"/>
          <w:sz w:val="24"/>
          <w:szCs w:val="24"/>
          <w:bdr w:val="none" w:sz="0" w:space="0" w:color="auto" w:frame="1"/>
        </w:rPr>
        <w:t> </w:t>
      </w: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A50E83" w:rsidRDefault="00A50E83"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Pr="008974EC" w:rsidRDefault="00167FDE" w:rsidP="008974EC">
      <w:pPr>
        <w:spacing w:after="0" w:line="240" w:lineRule="auto"/>
        <w:ind w:right="424"/>
        <w:jc w:val="both"/>
        <w:rPr>
          <w:rFonts w:ascii="Times New Roman" w:eastAsia="Times New Roman" w:hAnsi="Times New Roman" w:cs="Times New Roman"/>
          <w:sz w:val="23"/>
          <w:szCs w:val="23"/>
        </w:rPr>
      </w:pPr>
    </w:p>
    <w:p w:rsidR="008974EC" w:rsidRPr="00167FDE" w:rsidRDefault="008974EC" w:rsidP="008974EC">
      <w:pPr>
        <w:spacing w:after="0" w:line="339" w:lineRule="atLeast"/>
        <w:ind w:left="-851" w:firstLine="855"/>
        <w:jc w:val="center"/>
        <w:rPr>
          <w:rFonts w:ascii="Times New Roman" w:eastAsia="Times New Roman" w:hAnsi="Times New Roman" w:cs="Times New Roman"/>
          <w:b/>
          <w:sz w:val="23"/>
          <w:szCs w:val="23"/>
        </w:rPr>
      </w:pPr>
      <w:r w:rsidRPr="00167FDE">
        <w:rPr>
          <w:rFonts w:ascii="Times New Roman" w:eastAsia="Times New Roman" w:hAnsi="Times New Roman" w:cs="Times New Roman"/>
          <w:b/>
          <w:color w:val="000000"/>
          <w:sz w:val="28"/>
          <w:szCs w:val="28"/>
          <w:bdr w:val="none" w:sz="0" w:space="0" w:color="auto" w:frame="1"/>
        </w:rPr>
        <w:t>Пояснительная записка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167FDE" w:rsidRDefault="0066574E" w:rsidP="008974EC">
      <w:pPr>
        <w:spacing w:after="0" w:line="339" w:lineRule="atLeast"/>
        <w:ind w:firstLine="709"/>
        <w:jc w:val="both"/>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Рабочая</w:t>
      </w:r>
      <w:r w:rsidR="00167FDE">
        <w:rPr>
          <w:rFonts w:ascii="Times New Roman" w:eastAsia="Times New Roman" w:hAnsi="Times New Roman" w:cs="Times New Roman"/>
          <w:sz w:val="28"/>
          <w:szCs w:val="28"/>
          <w:bdr w:val="none" w:sz="0" w:space="0" w:color="auto" w:frame="1"/>
        </w:rPr>
        <w:t xml:space="preserve"> программа </w:t>
      </w:r>
      <w:r>
        <w:rPr>
          <w:rFonts w:ascii="Times New Roman" w:eastAsia="Times New Roman" w:hAnsi="Times New Roman" w:cs="Times New Roman"/>
          <w:sz w:val="28"/>
          <w:szCs w:val="28"/>
          <w:bdr w:val="none" w:sz="0" w:space="0" w:color="auto" w:frame="1"/>
        </w:rPr>
        <w:t>курса</w:t>
      </w:r>
      <w:r w:rsidR="00167FDE">
        <w:rPr>
          <w:rFonts w:ascii="Times New Roman" w:eastAsia="Times New Roman" w:hAnsi="Times New Roman" w:cs="Times New Roman"/>
          <w:sz w:val="28"/>
          <w:szCs w:val="28"/>
          <w:bdr w:val="none" w:sz="0" w:space="0" w:color="auto" w:frame="1"/>
        </w:rPr>
        <w:t xml:space="preserve"> для начальной школы (1-4 классы) «Тропинка в профессию» адаптирована на основании комплексной программы профориентационной работы для начальной школы</w:t>
      </w:r>
      <w:r>
        <w:rPr>
          <w:rFonts w:ascii="Times New Roman" w:eastAsia="Times New Roman" w:hAnsi="Times New Roman" w:cs="Times New Roman"/>
          <w:sz w:val="28"/>
          <w:szCs w:val="28"/>
          <w:bdr w:val="none" w:sz="0" w:space="0" w:color="auto" w:frame="1"/>
        </w:rPr>
        <w:t xml:space="preserve"> «Тропинка в профессию»</w:t>
      </w:r>
      <w:r w:rsidR="00167FDE">
        <w:rPr>
          <w:rFonts w:ascii="Times New Roman" w:eastAsia="Times New Roman" w:hAnsi="Times New Roman" w:cs="Times New Roman"/>
          <w:sz w:val="28"/>
          <w:szCs w:val="28"/>
          <w:bdr w:val="none" w:sz="0" w:space="0" w:color="auto" w:frame="1"/>
        </w:rPr>
        <w:t xml:space="preserve">, автор </w:t>
      </w:r>
      <w:r w:rsidR="00992AEC">
        <w:rPr>
          <w:rFonts w:ascii="Times New Roman" w:eastAsia="Times New Roman" w:hAnsi="Times New Roman" w:cs="Times New Roman"/>
          <w:sz w:val="28"/>
          <w:szCs w:val="28"/>
          <w:bdr w:val="none" w:sz="0" w:space="0" w:color="auto" w:frame="1"/>
        </w:rPr>
        <w:t>Карама Ольга</w:t>
      </w:r>
      <w:bookmarkStart w:id="0" w:name="_GoBack"/>
      <w:bookmarkEnd w:id="0"/>
      <w:r w:rsidR="002A73A5" w:rsidRPr="008974EC">
        <w:rPr>
          <w:rFonts w:ascii="Times New Roman" w:eastAsia="Times New Roman" w:hAnsi="Times New Roman" w:cs="Times New Roman"/>
          <w:sz w:val="28"/>
          <w:szCs w:val="28"/>
          <w:bdr w:val="none" w:sz="0" w:space="0" w:color="auto" w:frame="1"/>
        </w:rPr>
        <w:t xml:space="preserve"> Николаевна</w:t>
      </w:r>
      <w:r>
        <w:rPr>
          <w:rFonts w:ascii="Times New Roman" w:eastAsia="Times New Roman" w:hAnsi="Times New Roman" w:cs="Times New Roman"/>
          <w:sz w:val="28"/>
          <w:szCs w:val="28"/>
          <w:bdr w:val="none" w:sz="0" w:space="0" w:color="auto" w:frame="1"/>
        </w:rPr>
        <w:t>, учитель начальных классов</w:t>
      </w:r>
      <w:r w:rsidR="002A73A5">
        <w:rPr>
          <w:rFonts w:ascii="Times New Roman" w:eastAsia="Times New Roman" w:hAnsi="Times New Roman" w:cs="Times New Roman"/>
          <w:sz w:val="28"/>
          <w:szCs w:val="28"/>
          <w:bdr w:val="none" w:sz="0" w:space="0" w:color="auto" w:frame="1"/>
        </w:rPr>
        <w:t>.</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Данный курс является первой ступенькой в профориентационной работе.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жизни каждого человека профессиональная деятельность занимает важное место. С первых шагов ребёнка родители задумываются о его будущем, внимательно следят за интересами и склонностями своего ребёнка, стараясь предопределить его профессиональную судьбу. Учёба в школе выявляет избирательное отношение школьника к разным учебным предметам.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Перед младшим школьником  не стоит проблема выбора профессии.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влияние на целенаправленное формирование представлений о мире труда и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Решение данных проблем позволит оптимизировать учебный процесс, направленный на профориентационное  образование, сделает учёбу в школе единым преемственным образовательным процессом.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Что же такое профориентационная работа  для начальной школы?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Для ученика: развитие интереса и мотивации к разнообразным познаниям о профессии; развитие определённых профессиональных навыков, развитие рефлексии и навыков опыта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Для учителя: новый опыт творческого самовыражения; ответы на все сомнения и вопросы по профориентационной работе  обучающихся, которые возникают в процессе его профессиональной работы; продуманное содержание и методическая система работы; расширение профессиональных компетенций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lastRenderedPageBreak/>
        <w:t>Для администрации школы: новый позиционный статус образовательной среды профориентационной работы; обеспеченность взаимосвязанными (по содержанию и методике) вариативными программами всех классов начальной и средней ступеней, усиление методической оснащённости педагогического процесса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Общая </w:t>
      </w:r>
      <w:r w:rsidRPr="007C6CA2">
        <w:rPr>
          <w:rFonts w:ascii="Times New Roman" w:eastAsia="Times New Roman" w:hAnsi="Times New Roman" w:cs="Times New Roman"/>
          <w:sz w:val="28"/>
          <w:szCs w:val="28"/>
          <w:bdr w:val="none" w:sz="0" w:space="0" w:color="auto" w:frame="1"/>
        </w:rPr>
        <w:t>гипотеза </w:t>
      </w:r>
      <w:r w:rsidRPr="008974EC">
        <w:rPr>
          <w:rFonts w:ascii="Times New Roman" w:eastAsia="Times New Roman" w:hAnsi="Times New Roman" w:cs="Times New Roman"/>
          <w:sz w:val="28"/>
          <w:szCs w:val="28"/>
          <w:bdr w:val="none" w:sz="0" w:space="0" w:color="auto" w:frame="1"/>
        </w:rPr>
        <w:t>данной работы состоит в том, что реализация профориентационной работы  в школе может быть более эффективной, если: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Изменятся методологические основания построения педагогического процесса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Предметом будет избрано педагогическое сопровождение процессов формирования основ целостного образа человеческой деятельности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Будет создана пропедевтическая профориентационная  педагогическая система начальной школы;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 содержание начального образования будут включены исследовательские проектные виды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Будут использованы потенциалы микросоциума (семьи) в построении единого интегрального образовательного пространства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Процесс пропедевтики будет сопровождаться технологиями оценивания качества проектной деятельности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Комплексная  программа профессиональной  работы  для начальной школы</w:t>
      </w:r>
      <w:r w:rsidRPr="008974EC">
        <w:rPr>
          <w:rFonts w:ascii="Times New Roman" w:eastAsia="Times New Roman" w:hAnsi="Times New Roman" w:cs="Times New Roman"/>
          <w:sz w:val="28"/>
          <w:szCs w:val="28"/>
          <w:bdr w:val="none" w:sz="0" w:space="0" w:color="auto" w:frame="1"/>
        </w:rPr>
        <w:t> «Тропинка в профессию» создана для того,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 Таким образом, предлагаемая  программа может стать первой ступенью в системе работы школы по переходу на профориентационное обучение.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sz w:val="28"/>
          <w:szCs w:val="28"/>
          <w:bdr w:val="none" w:sz="0" w:space="0" w:color="auto" w:frame="1"/>
        </w:rPr>
        <w:t>В основе курса лежит идея раннего знакомства с различными сферами человеческой деятельности через организацию учебно-исследовательской деятельности обучающихся.  При определении этих сфер использовалась типология, предложенная доктором психологических наук Е.А.Климовым.</w:t>
      </w:r>
      <w:r w:rsidRPr="008974EC">
        <w:rPr>
          <w:rFonts w:ascii="Times New Roman" w:eastAsia="Times New Roman" w:hAnsi="Times New Roman" w:cs="Times New Roman"/>
          <w:sz w:val="28"/>
          <w:szCs w:val="28"/>
          <w:bdr w:val="none" w:sz="0" w:space="0" w:color="auto" w:frame="1"/>
        </w:rPr>
        <w:t> Данная типология позволяет все многообразие человеческих профессий соотнести с основными видами деятельности в зависимости от объекта, на который она направлена: «человек - человек», «человек - техника», «человек – художественный образ», «человек - природа».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Межпредметная интеграция способствует, во-первых, формированию целостного представления о различных сферах человеческой деятельности; во – вторых, развитию знаний, умений и навыков, необходимых для создания этой целостности в смысловых новообразованиях у младших школьников; в-третьих, освоению элементарных знаний о профессиях людей; в-четвёртых, включению обучающихся в исследовательскую деятельность.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Данная программа</w:t>
      </w:r>
      <w:r w:rsidR="0066574E">
        <w:rPr>
          <w:rFonts w:ascii="Times New Roman" w:eastAsia="Times New Roman" w:hAnsi="Times New Roman" w:cs="Times New Roman"/>
          <w:sz w:val="28"/>
          <w:szCs w:val="28"/>
          <w:bdr w:val="none" w:sz="0" w:space="0" w:color="auto" w:frame="1"/>
        </w:rPr>
        <w:t xml:space="preserve"> курса</w:t>
      </w:r>
      <w:r w:rsidRPr="008974EC">
        <w:rPr>
          <w:rFonts w:ascii="Times New Roman" w:eastAsia="Times New Roman" w:hAnsi="Times New Roman" w:cs="Times New Roman"/>
          <w:sz w:val="28"/>
          <w:szCs w:val="28"/>
          <w:bdr w:val="none" w:sz="0" w:space="0" w:color="auto" w:frame="1"/>
        </w:rPr>
        <w:t xml:space="preserve"> предполагает реализацию через:</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lastRenderedPageBreak/>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Внеурочную деятельность детей –  программа  «Тропинка в профессию» (духовно-нравственное  направление внеурочной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Внеклассную работу.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Профориентационное  воспитание в начальной школе – это создание  среды, которая будет способствовать воспитанию у ребёнка личностных качеств, определяющих способность делать осознанный выбор в ситуациях самоопределения. Однако профессиональное самоопределение – это не просто выбор профессии, а своеобразный творческий процесс развития личности, начинающийся с раннего возраста.</w:t>
      </w:r>
    </w:p>
    <w:p w:rsidR="008974EC" w:rsidRPr="008974EC" w:rsidRDefault="0066574E" w:rsidP="008974EC">
      <w:pPr>
        <w:spacing w:after="0" w:line="339" w:lineRule="atLeast"/>
        <w:ind w:firstLine="709"/>
        <w:jc w:val="both"/>
        <w:rPr>
          <w:rFonts w:ascii="Times New Roman" w:eastAsia="Times New Roman" w:hAnsi="Times New Roman" w:cs="Times New Roman"/>
          <w:sz w:val="23"/>
          <w:szCs w:val="23"/>
        </w:rPr>
      </w:pPr>
      <w:r>
        <w:rPr>
          <w:rFonts w:ascii="Times New Roman" w:eastAsia="Times New Roman" w:hAnsi="Times New Roman" w:cs="Times New Roman"/>
          <w:sz w:val="28"/>
          <w:szCs w:val="28"/>
          <w:bdr w:val="none" w:sz="0" w:space="0" w:color="auto" w:frame="1"/>
        </w:rPr>
        <w:t>Рабочая</w:t>
      </w:r>
      <w:r w:rsidR="008974EC" w:rsidRPr="008974EC">
        <w:rPr>
          <w:rFonts w:ascii="Times New Roman" w:eastAsia="Times New Roman" w:hAnsi="Times New Roman" w:cs="Times New Roman"/>
          <w:sz w:val="28"/>
          <w:szCs w:val="28"/>
          <w:bdr w:val="none" w:sz="0" w:space="0" w:color="auto" w:frame="1"/>
        </w:rPr>
        <w:t xml:space="preserve"> программа</w:t>
      </w:r>
      <w:r>
        <w:rPr>
          <w:rFonts w:ascii="Times New Roman" w:eastAsia="Times New Roman" w:hAnsi="Times New Roman" w:cs="Times New Roman"/>
          <w:sz w:val="28"/>
          <w:szCs w:val="28"/>
          <w:bdr w:val="none" w:sz="0" w:space="0" w:color="auto" w:frame="1"/>
        </w:rPr>
        <w:t xml:space="preserve"> курса</w:t>
      </w:r>
      <w:r w:rsidR="008974EC" w:rsidRPr="008974EC">
        <w:rPr>
          <w:rFonts w:ascii="Times New Roman" w:eastAsia="Times New Roman" w:hAnsi="Times New Roman" w:cs="Times New Roman"/>
          <w:sz w:val="28"/>
          <w:szCs w:val="28"/>
          <w:bdr w:val="none" w:sz="0" w:space="0" w:color="auto" w:frame="1"/>
        </w:rPr>
        <w:t>  «Тропинка в профессию» реализует направление духовно-нравственное во внеурочной деятельности в рамках ФГОС начального общего образования.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sz w:val="28"/>
          <w:szCs w:val="28"/>
          <w:bdr w:val="none" w:sz="0" w:space="0" w:color="auto" w:frame="1"/>
        </w:rPr>
        <w:t>Новизна</w:t>
      </w:r>
      <w:r w:rsidRPr="008974EC">
        <w:rPr>
          <w:rFonts w:ascii="Times New Roman" w:eastAsia="Times New Roman" w:hAnsi="Times New Roman" w:cs="Times New Roman"/>
          <w:sz w:val="28"/>
          <w:szCs w:val="28"/>
          <w:bdr w:val="none" w:sz="0" w:space="0" w:color="auto" w:frame="1"/>
        </w:rPr>
        <w:t> </w:t>
      </w:r>
      <w:r w:rsidR="0066574E">
        <w:rPr>
          <w:rFonts w:ascii="Times New Roman" w:eastAsia="Times New Roman" w:hAnsi="Times New Roman" w:cs="Times New Roman"/>
          <w:sz w:val="28"/>
          <w:szCs w:val="28"/>
          <w:bdr w:val="none" w:sz="0" w:space="0" w:color="auto" w:frame="1"/>
        </w:rPr>
        <w:t>курса состоит в том, что он</w:t>
      </w:r>
      <w:r w:rsidRPr="008974EC">
        <w:rPr>
          <w:rFonts w:ascii="Times New Roman" w:eastAsia="Times New Roman" w:hAnsi="Times New Roman" w:cs="Times New Roman"/>
          <w:sz w:val="28"/>
          <w:szCs w:val="28"/>
          <w:bdr w:val="none" w:sz="0" w:space="0" w:color="auto" w:frame="1"/>
        </w:rPr>
        <w:t xml:space="preserve"> соединяет в себе сведения из разных предметных областей психологии, литературы, истории, экологии, социологии, ОБЖ, художественного труда.   </w:t>
      </w:r>
      <w:r w:rsidR="0066574E">
        <w:rPr>
          <w:rFonts w:ascii="Times New Roman" w:eastAsia="Times New Roman" w:hAnsi="Times New Roman" w:cs="Times New Roman"/>
          <w:sz w:val="28"/>
          <w:szCs w:val="28"/>
          <w:bdr w:val="none" w:sz="0" w:space="0" w:color="auto" w:frame="1"/>
        </w:rPr>
        <w:t>Рабочая п</w:t>
      </w:r>
      <w:r w:rsidRPr="008974EC">
        <w:rPr>
          <w:rFonts w:ascii="Times New Roman" w:eastAsia="Times New Roman" w:hAnsi="Times New Roman" w:cs="Times New Roman"/>
          <w:sz w:val="28"/>
          <w:szCs w:val="28"/>
          <w:bdr w:val="none" w:sz="0" w:space="0" w:color="auto" w:frame="1"/>
        </w:rPr>
        <w:t>рограмма рассчитана на 4 года (1 - 4 класс).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Ведущая деятельность: поисковая, исследовательская, творческая, игровая.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Содержание определяется возрастными особенностями младших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Каждое занятие имеет тематическое наполнение, связанное с рассмотрением определённой профессии. Обучающиеся имеют возможность расширить свой кругозор, представление о мире профессий, а также исследовать свои способности применительно к рассматриваемой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Курс занятий построен таким образом, что предоставляет обучающимся возможность тренировать различные виды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данной  программе  игровая мотивация превалирует, перерастая в учебную.  Ребёнок становится заинтересованным субъектом в развитии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Занятия проводятся в активной форме, это игры, дискуссии, конкурсы, экскурсии, конференции, элементы тренинга, викторины с элементами творчества и самостоятельного поиска знаний. Важна смена различных видов деятельности на протяжении всего занятия. Это способствует формированию учебно-познавательных мотивов, потребности в творческой деятельности, развитию кругозора у учащихся. Развитие творческих способностей немыслимо без творческой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Это рисунок, аппликация, сообщение, а также сочинение рассказов, стихов, сценариев, проигрывание сценок, спектаклей, миниатюр, выпуск тематических газет, плакатов, выставка работ ИЗО и трудовой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lastRenderedPageBreak/>
        <w:t xml:space="preserve">На реализацию  </w:t>
      </w:r>
      <w:r w:rsidR="0066574E">
        <w:rPr>
          <w:rFonts w:ascii="Times New Roman" w:eastAsia="Times New Roman" w:hAnsi="Times New Roman" w:cs="Times New Roman"/>
          <w:sz w:val="28"/>
          <w:szCs w:val="28"/>
          <w:bdr w:val="none" w:sz="0" w:space="0" w:color="auto" w:frame="1"/>
        </w:rPr>
        <w:t>рабочей</w:t>
      </w:r>
      <w:r w:rsidRPr="008974EC">
        <w:rPr>
          <w:rFonts w:ascii="Times New Roman" w:eastAsia="Times New Roman" w:hAnsi="Times New Roman" w:cs="Times New Roman"/>
          <w:sz w:val="28"/>
          <w:szCs w:val="28"/>
          <w:bdr w:val="none" w:sz="0" w:space="0" w:color="auto" w:frame="1"/>
        </w:rPr>
        <w:t xml:space="preserve"> программы </w:t>
      </w:r>
      <w:r w:rsidR="0066574E">
        <w:rPr>
          <w:rFonts w:ascii="Times New Roman" w:eastAsia="Times New Roman" w:hAnsi="Times New Roman" w:cs="Times New Roman"/>
          <w:sz w:val="28"/>
          <w:szCs w:val="28"/>
          <w:bdr w:val="none" w:sz="0" w:space="0" w:color="auto" w:frame="1"/>
        </w:rPr>
        <w:t>курса</w:t>
      </w:r>
      <w:r w:rsidRPr="008974EC">
        <w:rPr>
          <w:rFonts w:ascii="Times New Roman" w:eastAsia="Times New Roman" w:hAnsi="Times New Roman" w:cs="Times New Roman"/>
          <w:sz w:val="28"/>
          <w:szCs w:val="28"/>
          <w:bdr w:val="none" w:sz="0" w:space="0" w:color="auto" w:frame="1"/>
        </w:rPr>
        <w:t xml:space="preserve">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8974EC" w:rsidRPr="008974EC" w:rsidRDefault="008974EC" w:rsidP="00A50E83">
      <w:pPr>
        <w:spacing w:after="0" w:line="240" w:lineRule="auto"/>
        <w:ind w:firstLine="360"/>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r w:rsidRPr="008974EC">
        <w:rPr>
          <w:rFonts w:ascii="Times New Roman" w:eastAsia="Times New Roman" w:hAnsi="Times New Roman" w:cs="Times New Roman"/>
          <w:sz w:val="28"/>
          <w:szCs w:val="28"/>
          <w:bdr w:val="none" w:sz="0" w:space="0" w:color="auto" w:frame="1"/>
        </w:rPr>
        <w:t> </w:t>
      </w: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8974EC" w:rsidRPr="007C6CA2" w:rsidRDefault="008974EC" w:rsidP="008974EC">
      <w:pPr>
        <w:spacing w:after="0" w:line="339" w:lineRule="atLeast"/>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lastRenderedPageBreak/>
        <w:t>Актуальность</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 век поставили перед человеком и цивилизованным обществом множество сложных  и ответственных вопросов.  Речь идет о проблеме профессиональной ориентации  младших школьников в учебно – воспитательном процессе.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настоящее время в школе накоплен достаточно большой опыт форм и методов работы по профориентации старших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Особенность работы по профессиональной ориентации не заключают в подведении детей к выбору профессии. Главное - это развитие внутренних психологических ресурсов ребенка.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начальной  школе, когда учебно-познавательная  деятельность становится ведущей, важно расширить представление о различных профессиях.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процессе развития ребенок насыщает свое сознание разнообразными представлениями о мире профессий. Некоторые элементы профессиональной деятельности ему трудно понять, но в каждой профессии есть область, которую можно представить на основе наглядных образцов, конкретных ситуаций из жизни.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 этой стадии создается определенная наглядная основа, на которой базируется дальнейшее развитие профессионального самосознания.</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sz w:val="28"/>
          <w:szCs w:val="28"/>
          <w:u w:val="single"/>
          <w:bdr w:val="none" w:sz="0" w:space="0" w:color="auto" w:frame="1"/>
        </w:rPr>
        <w:t>Цель курса</w:t>
      </w:r>
      <w:r w:rsidRPr="008974EC">
        <w:rPr>
          <w:rFonts w:ascii="Times New Roman" w:eastAsia="Times New Roman" w:hAnsi="Times New Roman" w:cs="Times New Roman"/>
          <w:sz w:val="28"/>
          <w:szCs w:val="28"/>
          <w:u w:val="single"/>
          <w:bdr w:val="none" w:sz="0" w:space="0" w:color="auto" w:frame="1"/>
        </w:rPr>
        <w:t>:</w:t>
      </w:r>
      <w:r w:rsidRPr="008974EC">
        <w:rPr>
          <w:rFonts w:ascii="Times New Roman" w:eastAsia="Times New Roman" w:hAnsi="Times New Roman" w:cs="Times New Roman"/>
          <w:sz w:val="28"/>
          <w:szCs w:val="28"/>
          <w:bdr w:val="none" w:sz="0" w:space="0" w:color="auto" w:frame="1"/>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sz w:val="28"/>
          <w:szCs w:val="28"/>
          <w:bdr w:val="none" w:sz="0" w:space="0" w:color="auto" w:frame="1"/>
        </w:rPr>
        <w:t>Цель I этапа</w:t>
      </w:r>
      <w:r w:rsidR="0066574E">
        <w:rPr>
          <w:rFonts w:ascii="Times New Roman" w:eastAsia="Times New Roman" w:hAnsi="Times New Roman" w:cs="Times New Roman"/>
          <w:b/>
          <w:i/>
          <w:sz w:val="28"/>
          <w:szCs w:val="28"/>
          <w:bdr w:val="none" w:sz="0" w:space="0" w:color="auto" w:frame="1"/>
        </w:rPr>
        <w:t xml:space="preserve"> </w:t>
      </w:r>
      <w:r w:rsidRPr="008974EC">
        <w:rPr>
          <w:rFonts w:ascii="Times New Roman" w:eastAsia="Times New Roman" w:hAnsi="Times New Roman" w:cs="Times New Roman"/>
          <w:sz w:val="28"/>
          <w:szCs w:val="28"/>
          <w:bdr w:val="none" w:sz="0" w:space="0" w:color="auto" w:frame="1"/>
        </w:rPr>
        <w:t>профориентационной работы - это актуализация представлений о профессии среди младших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sz w:val="28"/>
          <w:szCs w:val="28"/>
          <w:bdr w:val="none" w:sz="0" w:space="0" w:color="auto" w:frame="1"/>
        </w:rPr>
        <w:t>Цели II и III этапов</w:t>
      </w:r>
      <w:r w:rsidRPr="008974EC">
        <w:rPr>
          <w:rFonts w:ascii="Times New Roman" w:eastAsia="Times New Roman" w:hAnsi="Times New Roman" w:cs="Times New Roman"/>
          <w:sz w:val="28"/>
          <w:szCs w:val="28"/>
          <w:bdr w:val="none" w:sz="0" w:space="0" w:color="auto" w:frame="1"/>
        </w:rPr>
        <w:t xml:space="preserve"> профориентации учащихся - диагностика и определение предпочтений учащихся к профессии, соизмерение своих возможностей и желаний с потребностью рынка труда и, наконец, профессиональная проба, и психологическая готовность к самоопределению.</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7C6CA2" w:rsidRDefault="008974EC" w:rsidP="008974EC">
      <w:pPr>
        <w:spacing w:after="0" w:line="339" w:lineRule="atLeast"/>
        <w:ind w:firstLine="709"/>
        <w:jc w:val="both"/>
        <w:rPr>
          <w:rFonts w:ascii="Times New Roman" w:eastAsia="Times New Roman" w:hAnsi="Times New Roman" w:cs="Times New Roman"/>
          <w:b/>
          <w:sz w:val="23"/>
          <w:szCs w:val="23"/>
        </w:rPr>
      </w:pPr>
      <w:r w:rsidRPr="007C6CA2">
        <w:rPr>
          <w:rFonts w:ascii="Times New Roman" w:eastAsia="Times New Roman" w:hAnsi="Times New Roman" w:cs="Times New Roman"/>
          <w:b/>
          <w:sz w:val="28"/>
          <w:szCs w:val="28"/>
          <w:u w:val="single"/>
          <w:bdr w:val="none" w:sz="0" w:space="0" w:color="auto" w:frame="1"/>
        </w:rPr>
        <w:t>Задачи: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познакомить с широким спектром профессий, особенностями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выявить наклонности, необходимые для реализации себя в выбранной в будущем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lastRenderedPageBreak/>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уважительного отношения к людям разных профессий и результатам их труда;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развитию интеллектуальных и творческих возможностей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нравственных качеств: доброты, взаимовыручки, внимательности, справедливости и т.д.;</w:t>
      </w:r>
    </w:p>
    <w:p w:rsidR="007C6CA2" w:rsidRPr="007C6CA2" w:rsidRDefault="008974EC" w:rsidP="007C6CA2">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навыков здорового и безопасного образа жизни.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Ожидаемые результаты прохождения</w:t>
      </w:r>
      <w:r w:rsidR="0066574E">
        <w:rPr>
          <w:rFonts w:ascii="Times New Roman" w:eastAsia="Times New Roman" w:hAnsi="Times New Roman" w:cs="Times New Roman"/>
          <w:sz w:val="28"/>
          <w:szCs w:val="28"/>
          <w:bdr w:val="none" w:sz="0" w:space="0" w:color="auto" w:frame="1"/>
        </w:rPr>
        <w:t xml:space="preserve"> курса</w:t>
      </w:r>
      <w:r w:rsidRPr="008974EC">
        <w:rPr>
          <w:rFonts w:ascii="Times New Roman" w:eastAsia="Times New Roman" w:hAnsi="Times New Roman" w:cs="Times New Roman"/>
          <w:sz w:val="28"/>
          <w:szCs w:val="28"/>
          <w:bdr w:val="none" w:sz="0" w:space="0" w:color="auto" w:frame="1"/>
        </w:rPr>
        <w:t xml:space="preserve">  «Тропинка в профессию»: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участие в различных видах игровой, изобразительной, творческой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расширение кругозора о мире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заинтересованность в развитии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участие в обсуждении и выражение своего отношения к изучаемой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Внеклассная работа способствует накоплению непосредственных жизненных впечатлений обучающихся о тех или иных профессиях,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 а также построения образа «Я» в конкретной профессии. Таким образом, виды деятельности обучающихся  носят, прежде всего, поисково-исследовательский, проблемный и творческий характер.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В результате изучения </w:t>
      </w:r>
      <w:r w:rsidR="0066574E">
        <w:rPr>
          <w:rFonts w:ascii="Times New Roman" w:eastAsia="Times New Roman" w:hAnsi="Times New Roman" w:cs="Times New Roman"/>
          <w:sz w:val="28"/>
          <w:szCs w:val="28"/>
          <w:bdr w:val="none" w:sz="0" w:space="0" w:color="auto" w:frame="1"/>
        </w:rPr>
        <w:t>курса</w:t>
      </w:r>
      <w:r w:rsidRPr="008974EC">
        <w:rPr>
          <w:rFonts w:ascii="Times New Roman" w:eastAsia="Times New Roman" w:hAnsi="Times New Roman" w:cs="Times New Roman"/>
          <w:sz w:val="28"/>
          <w:szCs w:val="28"/>
          <w:bdr w:val="none" w:sz="0" w:space="0" w:color="auto" w:frame="1"/>
        </w:rPr>
        <w:t>    «Тропинка в  профессию» младший школьник узнает: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сферы профессиональной деятельности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понятия, признаки профессий, их значение в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предприятия и учреждения микрорайона, города;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приёмы выполнения учебных проектов;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будет </w:t>
      </w:r>
      <w:r w:rsidRPr="008974EC">
        <w:rPr>
          <w:rFonts w:ascii="Arial" w:eastAsia="Times New Roman" w:hAnsi="Arial" w:cs="Arial"/>
          <w:sz w:val="28"/>
          <w:szCs w:val="28"/>
          <w:bdr w:val="none" w:sz="0" w:space="0" w:color="auto" w:frame="1"/>
        </w:rPr>
        <w:t>уметь</w:t>
      </w:r>
      <w:r w:rsidRPr="008974EC">
        <w:rPr>
          <w:rFonts w:ascii="Times New Roman" w:eastAsia="Times New Roman" w:hAnsi="Times New Roman" w:cs="Times New Roman"/>
          <w:sz w:val="28"/>
          <w:szCs w:val="28"/>
          <w:bdr w:val="none" w:sz="0" w:space="0" w:color="auto" w:frame="1"/>
        </w:rPr>
        <w:t>:</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оперировать основными понятиями и категориями;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рассказывать о профессии и обосновывать её значение в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пользоваться информацией, получаемой на уроках из учебной, художественной, научно-популярной литературы, СМИ, ИКТ.</w:t>
      </w: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A50E83" w:rsidRDefault="00A50E83" w:rsidP="008974EC">
      <w:pPr>
        <w:spacing w:after="0" w:line="339" w:lineRule="atLeast"/>
        <w:ind w:firstLine="709"/>
        <w:jc w:val="both"/>
        <w:rPr>
          <w:rFonts w:ascii="Arial" w:eastAsia="Times New Roman" w:hAnsi="Arial" w:cs="Arial"/>
          <w:color w:val="000000"/>
          <w:sz w:val="28"/>
          <w:szCs w:val="28"/>
          <w:bdr w:val="none" w:sz="0" w:space="0" w:color="auto" w:frame="1"/>
        </w:rPr>
      </w:pPr>
    </w:p>
    <w:p w:rsidR="0066574E" w:rsidRDefault="0066574E"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8974EC" w:rsidRPr="007C6CA2" w:rsidRDefault="008974EC" w:rsidP="007C6CA2">
      <w:pPr>
        <w:spacing w:after="0" w:line="339" w:lineRule="atLeast"/>
        <w:ind w:firstLine="709"/>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lastRenderedPageBreak/>
        <w:t>Личностные, метапредметные и предметные результаты</w:t>
      </w:r>
    </w:p>
    <w:p w:rsidR="008974EC" w:rsidRPr="007C6CA2" w:rsidRDefault="008974EC" w:rsidP="007C6CA2">
      <w:pPr>
        <w:spacing w:after="0" w:line="339" w:lineRule="atLeast"/>
        <w:ind w:firstLine="709"/>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t xml:space="preserve">освоения </w:t>
      </w:r>
      <w:r w:rsidR="0066574E">
        <w:rPr>
          <w:rFonts w:ascii="Times New Roman" w:eastAsia="Times New Roman" w:hAnsi="Times New Roman" w:cs="Times New Roman"/>
          <w:b/>
          <w:color w:val="000000"/>
          <w:sz w:val="28"/>
          <w:szCs w:val="28"/>
          <w:bdr w:val="none" w:sz="0" w:space="0" w:color="auto" w:frame="1"/>
        </w:rPr>
        <w:t>курса</w:t>
      </w:r>
      <w:r w:rsidRPr="007C6CA2">
        <w:rPr>
          <w:rFonts w:ascii="Times New Roman" w:eastAsia="Times New Roman" w:hAnsi="Times New Roman" w:cs="Times New Roman"/>
          <w:b/>
          <w:color w:val="000000"/>
          <w:sz w:val="28"/>
          <w:szCs w:val="28"/>
          <w:bdr w:val="none" w:sz="0" w:space="0" w:color="auto" w:frame="1"/>
        </w:rPr>
        <w:t xml:space="preserve"> «Тропинка в профессию»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ходе реализации программы</w:t>
      </w:r>
      <w:r w:rsidR="0066574E">
        <w:rPr>
          <w:rFonts w:ascii="Times New Roman" w:eastAsia="Times New Roman" w:hAnsi="Times New Roman" w:cs="Times New Roman"/>
          <w:color w:val="000000"/>
          <w:sz w:val="28"/>
          <w:szCs w:val="28"/>
          <w:bdr w:val="none" w:sz="0" w:space="0" w:color="auto" w:frame="1"/>
        </w:rPr>
        <w:t xml:space="preserve"> курса</w:t>
      </w:r>
      <w:r w:rsidRPr="008974EC">
        <w:rPr>
          <w:rFonts w:ascii="Times New Roman" w:eastAsia="Times New Roman" w:hAnsi="Times New Roman" w:cs="Times New Roman"/>
          <w:color w:val="000000"/>
          <w:sz w:val="28"/>
          <w:szCs w:val="28"/>
          <w:bdr w:val="none" w:sz="0" w:space="0" w:color="auto" w:frame="1"/>
        </w:rPr>
        <w:t xml:space="preserve"> обучающиеся должны овладевать специальными знаниями, умениями и навыками. К ним относятся: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когнитивные знания обучающихся о труде, о мире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мотивационно-личностные – отношение к труду, интерес к профессиям, желание овладеть какой-либо профессиональной деятельностью;</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поведенческие навыки трудовой деятельности, ответственность, дисциплинированность, самостоятельность в труде.</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color w:val="000000"/>
          <w:sz w:val="28"/>
          <w:szCs w:val="28"/>
          <w:bdr w:val="none" w:sz="0" w:space="0" w:color="auto" w:frame="1"/>
        </w:rPr>
        <w:t>Метапредметными  результатами</w:t>
      </w:r>
      <w:r w:rsidRPr="008974EC">
        <w:rPr>
          <w:rFonts w:ascii="Times New Roman" w:eastAsia="Times New Roman" w:hAnsi="Times New Roman" w:cs="Times New Roman"/>
          <w:color w:val="000000"/>
          <w:sz w:val="28"/>
          <w:szCs w:val="28"/>
          <w:bdr w:val="none" w:sz="0" w:space="0" w:color="auto" w:frame="1"/>
        </w:rPr>
        <w:t xml:space="preserve"> программы внеурочной деятельности по  </w:t>
      </w:r>
      <w:r w:rsidR="0066574E">
        <w:rPr>
          <w:rFonts w:ascii="Times New Roman" w:eastAsia="Times New Roman" w:hAnsi="Times New Roman" w:cs="Times New Roman"/>
          <w:color w:val="000000"/>
          <w:sz w:val="28"/>
          <w:szCs w:val="28"/>
          <w:bdr w:val="none" w:sz="0" w:space="0" w:color="auto" w:frame="1"/>
        </w:rPr>
        <w:t>курсу</w:t>
      </w:r>
      <w:r w:rsidRPr="008974EC">
        <w:rPr>
          <w:rFonts w:ascii="Times New Roman" w:eastAsia="Times New Roman" w:hAnsi="Times New Roman" w:cs="Times New Roman"/>
          <w:color w:val="000000"/>
          <w:sz w:val="28"/>
          <w:szCs w:val="28"/>
          <w:bdr w:val="none" w:sz="0" w:space="0" w:color="auto" w:frame="1"/>
        </w:rPr>
        <w:t>  «Тропинка в профессию » - является формирование следующих универсальных учебных действий (УУД):</w:t>
      </w: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t>1. Регулятивные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 высказывать своё предположение (версию) на основе работы с иллюстрацией, учить работать по предложенному учителем плану.</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проблемного диалога на этапе изучения нового материала.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Учиться совместно с учителем и другими учениками давать эмоциональную оценку деятельности класса на уроке.</w:t>
      </w:r>
    </w:p>
    <w:p w:rsidR="008974EC" w:rsidRPr="008974EC" w:rsidRDefault="008974EC" w:rsidP="007C6CA2">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оценивания образовательных достижений (учебных успехов).</w:t>
      </w: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t>2. Познавательные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Перерабатывать полученную информацию: делать выводы в результате совместной работы всего класса.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t>3. Коммуникативные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lastRenderedPageBreak/>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Слушать и понимать речь других.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проблемного диалога (побуждающий и подводящий диалог).</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Совместно договариваться о правилах общения и поведения в школе и следовать им.</w:t>
      </w:r>
    </w:p>
    <w:p w:rsidR="008974EC" w:rsidRPr="008974EC" w:rsidRDefault="008974EC" w:rsidP="002F60DD">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Учиться выполнять различные роли в группе (лидера, исполнителя, критика). 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Первый уровень</w:t>
      </w:r>
      <w:r w:rsidRPr="002F60DD">
        <w:rPr>
          <w:rFonts w:ascii="Times New Roman" w:eastAsia="Times New Roman" w:hAnsi="Times New Roman" w:cs="Times New Roman"/>
          <w:color w:val="000000"/>
          <w:sz w:val="28"/>
          <w:szCs w:val="28"/>
          <w:bdr w:val="none" w:sz="0" w:space="0" w:color="auto" w:frame="1"/>
        </w:rPr>
        <w:t>результатов (1-й класс)</w:t>
      </w:r>
      <w:r w:rsidRPr="008974EC">
        <w:rPr>
          <w:rFonts w:ascii="Times New Roman" w:eastAsia="Times New Roman" w:hAnsi="Times New Roman" w:cs="Times New Roman"/>
          <w:color w:val="000000"/>
          <w:sz w:val="28"/>
          <w:szCs w:val="28"/>
          <w:bdr w:val="none" w:sz="0" w:space="0" w:color="auto" w:frame="1"/>
        </w:rPr>
        <w:t> – приобретение социальных знаний. Занятия по конструированию, знакомство с домашними ремёслами, экскурсии на производство, встречи с людьми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Второй уровень</w:t>
      </w:r>
      <w:r w:rsidRPr="002F60DD">
        <w:rPr>
          <w:rFonts w:ascii="Times New Roman" w:eastAsia="Times New Roman" w:hAnsi="Times New Roman" w:cs="Times New Roman"/>
          <w:color w:val="000000"/>
          <w:sz w:val="28"/>
          <w:szCs w:val="28"/>
          <w:bdr w:val="none" w:sz="0" w:space="0" w:color="auto" w:frame="1"/>
        </w:rPr>
        <w:t xml:space="preserve"> результатов</w:t>
      </w:r>
      <w:r w:rsidRPr="008974EC">
        <w:rPr>
          <w:rFonts w:ascii="Times New Roman" w:eastAsia="Times New Roman" w:hAnsi="Times New Roman" w:cs="Times New Roman"/>
          <w:color w:val="000000"/>
          <w:sz w:val="28"/>
          <w:szCs w:val="28"/>
          <w:bdr w:val="none" w:sz="0" w:space="0" w:color="auto" w:frame="1"/>
        </w:rPr>
        <w:t> (2–3-й классы) – формирование ценностного отношения к социальной реальности. Сюжетно-ролевые, продуктивные игры («Почта», «В магазине»,</w:t>
      </w:r>
      <w:r w:rsidRPr="008974EC">
        <w:rPr>
          <w:rFonts w:ascii="Times New Roman" w:eastAsia="Times New Roman" w:hAnsi="Times New Roman" w:cs="Times New Roman"/>
          <w:color w:val="FF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«Выпуск классной газеты»)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Третий уровень</w:t>
      </w:r>
      <w:r w:rsidRPr="002F60DD">
        <w:rPr>
          <w:rFonts w:ascii="Times New Roman" w:eastAsia="Times New Roman" w:hAnsi="Times New Roman" w:cs="Times New Roman"/>
          <w:color w:val="000000"/>
          <w:sz w:val="28"/>
          <w:szCs w:val="28"/>
          <w:bdr w:val="none" w:sz="0" w:space="0" w:color="auto" w:frame="1"/>
        </w:rPr>
        <w:t xml:space="preserve"> результатов </w:t>
      </w:r>
      <w:r w:rsidRPr="008974EC">
        <w:rPr>
          <w:rFonts w:ascii="Times New Roman" w:eastAsia="Times New Roman" w:hAnsi="Times New Roman" w:cs="Times New Roman"/>
          <w:color w:val="000000"/>
          <w:sz w:val="28"/>
          <w:szCs w:val="28"/>
          <w:bdr w:val="none" w:sz="0" w:space="0" w:color="auto" w:frame="1"/>
        </w:rPr>
        <w:t>(4-й класс) – получение опыта самостоятельного общественного действия. Совместное образовательное производство детей и взрослых.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2F60DD" w:rsidRDefault="008974EC" w:rsidP="002F60DD">
      <w:pPr>
        <w:spacing w:after="0" w:afterAutospacing="1"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Личностные результаты:</w:t>
      </w:r>
    </w:p>
    <w:p w:rsidR="008974EC" w:rsidRPr="002F60DD" w:rsidRDefault="008974EC" w:rsidP="002F60DD">
      <w:pPr>
        <w:spacing w:after="0" w:afterAutospacing="1" w:line="339" w:lineRule="atLeast"/>
        <w:ind w:firstLine="142"/>
        <w:jc w:val="both"/>
        <w:rPr>
          <w:rFonts w:ascii="Times New Roman" w:eastAsia="Times New Roman" w:hAnsi="Times New Roman" w:cs="Times New Roman"/>
          <w:b/>
          <w:sz w:val="23"/>
          <w:szCs w:val="23"/>
        </w:rPr>
      </w:pPr>
      <w:r w:rsidRPr="008974EC">
        <w:rPr>
          <w:rFonts w:ascii="Times New Roman" w:eastAsia="Times New Roman" w:hAnsi="Times New Roman" w:cs="Times New Roman"/>
          <w:color w:val="000000"/>
          <w:sz w:val="28"/>
          <w:szCs w:val="28"/>
          <w:bdr w:val="none" w:sz="0" w:space="0" w:color="auto" w:frame="1"/>
        </w:rPr>
        <w:t>У ученика будут сформированы:</w:t>
      </w:r>
    </w:p>
    <w:p w:rsidR="008974EC" w:rsidRPr="002F60DD" w:rsidRDefault="008974EC" w:rsidP="002F60DD">
      <w:pPr>
        <w:pStyle w:val="ab"/>
        <w:numPr>
          <w:ilvl w:val="0"/>
          <w:numId w:val="1"/>
        </w:numPr>
        <w:spacing w:after="0" w:line="339" w:lineRule="atLeast"/>
        <w:ind w:left="-142" w:firstLine="142"/>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положительное отношение к процессу учения, к приобретению знаний и умений, стремление преодолевать возникающие затруднения;</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осознание себя как индивидуальности и одновременно как члена общества с ориентацией на проявление доброго отношения к людям, уважения к их труду, на участие в совместных делах, на помощь людям, в том числе сверстникам;</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умение выделять нравственный аспект поведения, соотносить поступки и события с принятыми в обществе морально-этическими принципами;</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стремление к саморазвитию, желание открывать новое знание, новые способы действия, готовность преодолевать учебные затруднения и адекватно оценивать свои успехи и неудачи, умение сотрудничать;</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lastRenderedPageBreak/>
        <w:t>стремление к соблюдению морально-этических норм общения с людьми другой национальности, с нарушениями здоровья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Метапредметные результаты:</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Регулятивные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организовывать свою деятельность, готовить рабочее место для выполнения разных видов работ;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принимать (ставить) учебно-познавательную задачу и сохранять её до конца учебных действий;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действовать согласно составленному плану, а также по инструкциям учителя;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контролировать выполнение действий, вносить необходимые коррективы (свои и учителя);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оценивать результаты решения поставленных задач, находить ошибки и способы их устранения.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оценивать своё знание и незнание, умение и неумение, продвижение в овладении тем или иным знанием и умением по изучаемой теме;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ставить учебно-познавательные задачи перед выполнением разных заданий;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проявлять инициативу в постановке новых задач, предлагать собственные способы решения;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Познавательные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осознавать учебно-познавательную, учебно-практическую, экспериментальную задачи;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использовать готовые модели для изучения строения природных объектов и объяснения природных явлений;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кодирование и декодирование информации в знаково-символической форме.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дополнять готовые информационные объекты (тексты, таблицы, схемы, диаграммы), создавать собственные;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исследовательскую деятельность, участвовать в проектах, выполняемых в рамках урока или внеурочных занятиях.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Коммуникативные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осознанно и произвольно строить речевое высказывание в устной и письменной форме;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проявлять инициативу в поиске и сборе информации для выполнения коллективной работы, желая помочь взрослым и сверстникам;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уважать позицию партнёра, предотвращать конфликтную ситуацию при сотрудничестве, стараясь найти варианты её разрешения ради общего дела.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Предметные результаты: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сферы профессиональной деятельности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понятия, признаки профессий, их значение в окружающем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Предприятия и учреждения населенного пункта, района;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приемы выполнения учебных проектов.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Умеет: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Оперировать основными понятиями и категориями;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Рассказывать о профессии и обосновывать ее значение в жизни общества;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Переносить теоретические сведения о сферах человеческой деятельности на некоторые конкретные жизненные ситуации.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A50E83">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2F60DD" w:rsidRDefault="008974EC" w:rsidP="002F60DD">
      <w:pPr>
        <w:spacing w:after="0" w:afterAutospacing="1"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sz w:val="28"/>
          <w:szCs w:val="28"/>
          <w:bdr w:val="none" w:sz="0" w:space="0" w:color="auto" w:frame="1"/>
        </w:rPr>
        <w:lastRenderedPageBreak/>
        <w:t>Формы работы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w:t>
      </w:r>
      <w:r w:rsidRPr="008974EC">
        <w:rPr>
          <w:rFonts w:ascii="Times New Roman" w:eastAsia="Times New Roman" w:hAnsi="Times New Roman" w:cs="Times New Roman"/>
          <w:sz w:val="28"/>
          <w:szCs w:val="28"/>
          <w:bdr w:val="none" w:sz="0" w:space="0" w:color="auto" w:frame="1"/>
        </w:rPr>
        <w:t>.  Классные часы и беседы о профессиях.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2</w:t>
      </w:r>
      <w:r w:rsidRPr="008974EC">
        <w:rPr>
          <w:rFonts w:ascii="Times New Roman" w:eastAsia="Times New Roman" w:hAnsi="Times New Roman" w:cs="Times New Roman"/>
          <w:sz w:val="28"/>
          <w:szCs w:val="28"/>
          <w:bdr w:val="none" w:sz="0" w:space="0" w:color="auto" w:frame="1"/>
        </w:rPr>
        <w:t>.  Тренинговые и тематические занятия.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3</w:t>
      </w:r>
      <w:r w:rsidRPr="008974EC">
        <w:rPr>
          <w:rFonts w:ascii="Times New Roman" w:eastAsia="Times New Roman" w:hAnsi="Times New Roman" w:cs="Times New Roman"/>
          <w:sz w:val="28"/>
          <w:szCs w:val="28"/>
          <w:bdr w:val="none" w:sz="0" w:space="0" w:color="auto" w:frame="1"/>
        </w:rPr>
        <w:t>.  Конкурсы рисунков.</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4.</w:t>
      </w:r>
      <w:r w:rsidRPr="008974EC">
        <w:rPr>
          <w:rFonts w:ascii="Times New Roman" w:eastAsia="Times New Roman" w:hAnsi="Times New Roman" w:cs="Times New Roman"/>
          <w:sz w:val="28"/>
          <w:szCs w:val="28"/>
          <w:bdr w:val="none" w:sz="0" w:space="0" w:color="auto" w:frame="1"/>
        </w:rPr>
        <w:t>  Экскурсии.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5</w:t>
      </w:r>
      <w:r w:rsidRPr="008974EC">
        <w:rPr>
          <w:rFonts w:ascii="Times New Roman" w:eastAsia="Times New Roman" w:hAnsi="Times New Roman" w:cs="Times New Roman"/>
          <w:sz w:val="28"/>
          <w:szCs w:val="28"/>
          <w:bdr w:val="none" w:sz="0" w:space="0" w:color="auto" w:frame="1"/>
        </w:rPr>
        <w:t>.  Игры-викторины.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6</w:t>
      </w:r>
      <w:r w:rsidRPr="008974EC">
        <w:rPr>
          <w:rFonts w:ascii="Times New Roman" w:eastAsia="Times New Roman" w:hAnsi="Times New Roman" w:cs="Times New Roman"/>
          <w:sz w:val="28"/>
          <w:szCs w:val="28"/>
          <w:bdr w:val="none" w:sz="0" w:space="0" w:color="auto" w:frame="1"/>
        </w:rPr>
        <w:t>.  Встречи с людьми разных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7</w:t>
      </w:r>
      <w:r w:rsidRPr="008974EC">
        <w:rPr>
          <w:rFonts w:ascii="Times New Roman" w:eastAsia="Times New Roman" w:hAnsi="Times New Roman" w:cs="Times New Roman"/>
          <w:sz w:val="28"/>
          <w:szCs w:val="28"/>
          <w:bdr w:val="none" w:sz="0" w:space="0" w:color="auto" w:frame="1"/>
        </w:rPr>
        <w:t>.  Описание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8</w:t>
      </w:r>
      <w:r w:rsidRPr="008974EC">
        <w:rPr>
          <w:rFonts w:ascii="Times New Roman" w:eastAsia="Times New Roman" w:hAnsi="Times New Roman" w:cs="Times New Roman"/>
          <w:sz w:val="28"/>
          <w:szCs w:val="28"/>
          <w:bdr w:val="none" w:sz="0" w:space="0" w:color="auto" w:frame="1"/>
        </w:rPr>
        <w:t>.  Письменные работы: мини-сочинения, синквейны.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9</w:t>
      </w:r>
      <w:r w:rsidRPr="008974EC">
        <w:rPr>
          <w:rFonts w:ascii="Times New Roman" w:eastAsia="Times New Roman" w:hAnsi="Times New Roman" w:cs="Times New Roman"/>
          <w:sz w:val="28"/>
          <w:szCs w:val="28"/>
          <w:bdr w:val="none" w:sz="0" w:space="0" w:color="auto" w:frame="1"/>
        </w:rPr>
        <w:t>.  Заполнение анкет и результатов самооценки. Диагностика.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10</w:t>
      </w:r>
      <w:r w:rsidRPr="008974EC">
        <w:rPr>
          <w:rFonts w:ascii="Times New Roman" w:eastAsia="Times New Roman" w:hAnsi="Times New Roman" w:cs="Times New Roman"/>
          <w:sz w:val="28"/>
          <w:szCs w:val="28"/>
          <w:bdr w:val="none" w:sz="0" w:space="0" w:color="auto" w:frame="1"/>
        </w:rPr>
        <w:t>. Работа индивидуально, в парах, в малых группах.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11</w:t>
      </w:r>
      <w:r w:rsidRPr="008974EC">
        <w:rPr>
          <w:rFonts w:ascii="Times New Roman" w:eastAsia="Times New Roman" w:hAnsi="Times New Roman" w:cs="Times New Roman"/>
          <w:sz w:val="28"/>
          <w:szCs w:val="28"/>
          <w:bdr w:val="none" w:sz="0" w:space="0" w:color="auto" w:frame="1"/>
        </w:rPr>
        <w:t>. Реклама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12</w:t>
      </w:r>
      <w:r w:rsidRPr="008974EC">
        <w:rPr>
          <w:rFonts w:ascii="Times New Roman" w:eastAsia="Times New Roman" w:hAnsi="Times New Roman" w:cs="Times New Roman"/>
          <w:sz w:val="28"/>
          <w:szCs w:val="28"/>
          <w:bdr w:val="none" w:sz="0" w:space="0" w:color="auto" w:frame="1"/>
        </w:rPr>
        <w:t>. Составление профессионального портрета семьи. Трудовые династии.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13</w:t>
      </w:r>
      <w:r w:rsidRPr="008974EC">
        <w:rPr>
          <w:rFonts w:ascii="Times New Roman" w:eastAsia="Times New Roman" w:hAnsi="Times New Roman" w:cs="Times New Roman"/>
          <w:sz w:val="28"/>
          <w:szCs w:val="28"/>
          <w:bdr w:val="none" w:sz="0" w:space="0" w:color="auto" w:frame="1"/>
        </w:rPr>
        <w:t>. Лекция.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14</w:t>
      </w:r>
      <w:r w:rsidRPr="008974EC">
        <w:rPr>
          <w:rFonts w:ascii="Times New Roman" w:eastAsia="Times New Roman" w:hAnsi="Times New Roman" w:cs="Times New Roman"/>
          <w:sz w:val="28"/>
          <w:szCs w:val="28"/>
          <w:bdr w:val="none" w:sz="0" w:space="0" w:color="auto" w:frame="1"/>
        </w:rPr>
        <w:t>. Дискуссия.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15</w:t>
      </w:r>
      <w:r w:rsidRPr="008974EC">
        <w:rPr>
          <w:rFonts w:ascii="Times New Roman" w:eastAsia="Times New Roman" w:hAnsi="Times New Roman" w:cs="Times New Roman"/>
          <w:sz w:val="28"/>
          <w:szCs w:val="28"/>
          <w:bdr w:val="none" w:sz="0" w:space="0" w:color="auto" w:frame="1"/>
        </w:rPr>
        <w:t>. Творческая работа.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16</w:t>
      </w:r>
      <w:r w:rsidRPr="008974EC">
        <w:rPr>
          <w:rFonts w:ascii="Times New Roman" w:eastAsia="Times New Roman" w:hAnsi="Times New Roman" w:cs="Times New Roman"/>
          <w:sz w:val="28"/>
          <w:szCs w:val="28"/>
          <w:bdr w:val="none" w:sz="0" w:space="0" w:color="auto" w:frame="1"/>
        </w:rPr>
        <w:t>. Практикум. Мастер-классы.</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sz w:val="28"/>
          <w:szCs w:val="28"/>
          <w:bdr w:val="none" w:sz="0" w:space="0" w:color="auto" w:frame="1"/>
        </w:rPr>
      </w:pPr>
      <w:r w:rsidRPr="008974EC">
        <w:rPr>
          <w:rFonts w:ascii="Times New Roman" w:eastAsia="Times New Roman" w:hAnsi="Times New Roman" w:cs="Times New Roman"/>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A50E83" w:rsidRDefault="00A50E83" w:rsidP="008974EC">
      <w:pPr>
        <w:spacing w:after="0" w:line="339" w:lineRule="atLeast"/>
        <w:jc w:val="both"/>
        <w:rPr>
          <w:rFonts w:ascii="Times New Roman" w:eastAsia="Times New Roman" w:hAnsi="Times New Roman" w:cs="Times New Roman"/>
          <w:sz w:val="28"/>
          <w:szCs w:val="28"/>
          <w:bdr w:val="none" w:sz="0" w:space="0" w:color="auto" w:frame="1"/>
        </w:rPr>
      </w:pPr>
    </w:p>
    <w:p w:rsidR="00A50E83" w:rsidRDefault="00A50E83"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2F60DD" w:rsidRDefault="008974EC" w:rsidP="002F60DD">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sz w:val="28"/>
          <w:szCs w:val="28"/>
          <w:bdr w:val="none" w:sz="0" w:space="0" w:color="auto" w:frame="1"/>
        </w:rPr>
        <w:lastRenderedPageBreak/>
        <w:t>Методы и приемы профориентации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i/>
          <w:iCs/>
          <w:sz w:val="28"/>
          <w:szCs w:val="28"/>
          <w:bdr w:val="none" w:sz="0" w:space="0" w:color="auto" w:frame="1"/>
        </w:rPr>
        <w:t>Основные методы и приемы профориентации младших школьников:</w:t>
      </w:r>
      <w:r w:rsidRPr="008974EC">
        <w:rPr>
          <w:rFonts w:ascii="Times New Roman" w:eastAsia="Times New Roman" w:hAnsi="Times New Roman" w:cs="Times New Roman"/>
          <w:sz w:val="28"/>
          <w:szCs w:val="28"/>
          <w:bdr w:val="none" w:sz="0" w:space="0" w:color="auto" w:frame="1"/>
        </w:rPr>
        <w:br/>
        <w:t>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8974EC">
        <w:rPr>
          <w:rFonts w:ascii="Times New Roman" w:eastAsia="Times New Roman" w:hAnsi="Times New Roman" w:cs="Times New Roman"/>
          <w:sz w:val="28"/>
          <w:szCs w:val="28"/>
          <w:bdr w:val="none" w:sz="0" w:space="0" w:color="auto" w:frame="1"/>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8974EC">
        <w:rPr>
          <w:rFonts w:ascii="Times New Roman" w:eastAsia="Times New Roman" w:hAnsi="Times New Roman" w:cs="Times New Roman"/>
          <w:sz w:val="28"/>
          <w:szCs w:val="28"/>
          <w:bdr w:val="none" w:sz="0" w:space="0" w:color="auto" w:frame="1"/>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r w:rsidRPr="008974EC">
        <w:rPr>
          <w:rFonts w:ascii="Times New Roman" w:eastAsia="Times New Roman" w:hAnsi="Times New Roman" w:cs="Times New Roman"/>
          <w:sz w:val="28"/>
          <w:szCs w:val="28"/>
          <w:bdr w:val="none" w:sz="0" w:space="0" w:color="auto" w:frame="1"/>
        </w:rPr>
        <w:b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w:t>
      </w:r>
      <w:r w:rsidRPr="008974EC">
        <w:rPr>
          <w:rFonts w:ascii="Times New Roman" w:eastAsia="Times New Roman" w:hAnsi="Times New Roman" w:cs="Times New Roman"/>
          <w:sz w:val="28"/>
          <w:szCs w:val="28"/>
          <w:bdr w:val="none" w:sz="0" w:space="0" w:color="auto" w:frame="1"/>
        </w:rPr>
        <w:lastRenderedPageBreak/>
        <w:t>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8974EC" w:rsidRDefault="008974EC" w:rsidP="008974EC">
      <w:pPr>
        <w:spacing w:after="0" w:afterAutospacing="1" w:line="339" w:lineRule="atLeast"/>
        <w:jc w:val="both"/>
        <w:rPr>
          <w:rFonts w:ascii="Times New Roman" w:eastAsia="Times New Roman" w:hAnsi="Times New Roman" w:cs="Times New Roman"/>
          <w:sz w:val="28"/>
          <w:szCs w:val="28"/>
          <w:bdr w:val="none" w:sz="0" w:space="0" w:color="auto" w:frame="1"/>
        </w:rPr>
      </w:pPr>
      <w:r w:rsidRPr="008974EC">
        <w:rPr>
          <w:rFonts w:ascii="Times New Roman" w:eastAsia="Times New Roman" w:hAnsi="Times New Roman" w:cs="Times New Roman"/>
          <w:sz w:val="28"/>
          <w:szCs w:val="28"/>
          <w:bdr w:val="none" w:sz="0" w:space="0" w:color="auto" w:frame="1"/>
        </w:rPr>
        <w:t> </w:t>
      </w: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Pr="008974EC" w:rsidRDefault="002F60DD" w:rsidP="008974EC">
      <w:pPr>
        <w:spacing w:after="0" w:afterAutospacing="1" w:line="339" w:lineRule="atLeast"/>
        <w:jc w:val="both"/>
        <w:rPr>
          <w:rFonts w:ascii="Times New Roman" w:eastAsia="Times New Roman" w:hAnsi="Times New Roman" w:cs="Times New Roman"/>
          <w:sz w:val="23"/>
          <w:szCs w:val="23"/>
        </w:rPr>
      </w:pPr>
    </w:p>
    <w:p w:rsidR="008974EC" w:rsidRPr="002F60DD" w:rsidRDefault="008974EC" w:rsidP="002F60DD">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Основные направления  </w:t>
      </w:r>
      <w:r w:rsidR="0066574E">
        <w:rPr>
          <w:rFonts w:ascii="Times New Roman" w:eastAsia="Times New Roman" w:hAnsi="Times New Roman" w:cs="Times New Roman"/>
          <w:b/>
          <w:color w:val="000000"/>
          <w:sz w:val="28"/>
          <w:szCs w:val="28"/>
          <w:bdr w:val="none" w:sz="0" w:space="0" w:color="auto" w:frame="1"/>
        </w:rPr>
        <w:t>рабочей</w:t>
      </w:r>
      <w:r w:rsidRPr="002F60DD">
        <w:rPr>
          <w:rFonts w:ascii="Times New Roman" w:eastAsia="Times New Roman" w:hAnsi="Times New Roman" w:cs="Times New Roman"/>
          <w:b/>
          <w:color w:val="000000"/>
          <w:sz w:val="28"/>
          <w:szCs w:val="28"/>
          <w:bdr w:val="none" w:sz="0" w:space="0" w:color="auto" w:frame="1"/>
        </w:rPr>
        <w:t>  программы</w:t>
      </w:r>
      <w:r w:rsidR="0066574E">
        <w:rPr>
          <w:rFonts w:ascii="Times New Roman" w:eastAsia="Times New Roman" w:hAnsi="Times New Roman" w:cs="Times New Roman"/>
          <w:b/>
          <w:color w:val="000000"/>
          <w:sz w:val="28"/>
          <w:szCs w:val="28"/>
          <w:bdr w:val="none" w:sz="0" w:space="0" w:color="auto" w:frame="1"/>
        </w:rPr>
        <w:t xml:space="preserve"> курса</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для начальной школы (1-4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«Тропинка в профессию»</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 -   «Играем в профессии»  - 1 класс.</w:t>
      </w:r>
    </w:p>
    <w:p w:rsidR="008974EC" w:rsidRPr="008974EC" w:rsidRDefault="008974EC" w:rsidP="008974EC">
      <w:pPr>
        <w:spacing w:after="0" w:line="339" w:lineRule="atLeast"/>
        <w:ind w:left="-147" w:firstLine="855"/>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Цель: формирование элементарных знаний о профессиях через игру.</w:t>
      </w:r>
    </w:p>
    <w:p w:rsidR="008974EC" w:rsidRPr="008974EC" w:rsidRDefault="008974EC" w:rsidP="002F60DD">
      <w:pPr>
        <w:spacing w:after="0" w:line="339" w:lineRule="atLeast"/>
        <w:ind w:left="-147" w:firstLine="855"/>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II -  «Путешествие в мир профессий»   - 2 класс.</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         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расширение представлений детей о мире профессий.</w:t>
      </w:r>
    </w:p>
    <w:p w:rsidR="002F60DD" w:rsidRPr="002F60DD"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III -  «У меня растут года…» - 3 класс.</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r w:rsidRPr="002F60DD">
        <w:rPr>
          <w:rFonts w:ascii="Times New Roman" w:eastAsia="Times New Roman" w:hAnsi="Times New Roman" w:cs="Times New Roman"/>
          <w:color w:val="000000"/>
          <w:sz w:val="28"/>
          <w:szCs w:val="28"/>
          <w:bdr w:val="none" w:sz="0" w:space="0" w:color="auto" w:frame="1"/>
        </w:rPr>
        <w:t>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формирование мотивации, интерес к трудовой и учебной деятельности, стремление к коллективному общественно-полезному труду.</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IV -  «Труд в почете любой, мир профессий большой»   - 4 класс.</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r w:rsidRPr="002F60DD">
        <w:rPr>
          <w:rFonts w:ascii="Times New Roman" w:eastAsia="Times New Roman" w:hAnsi="Times New Roman" w:cs="Times New Roman"/>
          <w:color w:val="000000"/>
          <w:sz w:val="28"/>
          <w:szCs w:val="28"/>
          <w:bdr w:val="none" w:sz="0" w:space="0" w:color="auto" w:frame="1"/>
        </w:rPr>
        <w:t>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формировать добросовестное  отношении к труду, понимание его роли в жизни человека и общества, развивать интерес к будущей профессии.</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66574E" w:rsidRPr="008974EC" w:rsidRDefault="0066574E" w:rsidP="008974EC">
      <w:pPr>
        <w:spacing w:after="0" w:line="339" w:lineRule="atLeast"/>
        <w:jc w:val="both"/>
        <w:rPr>
          <w:rFonts w:ascii="Times New Roman" w:eastAsia="Times New Roman" w:hAnsi="Times New Roman" w:cs="Times New Roman"/>
          <w:sz w:val="23"/>
          <w:szCs w:val="23"/>
        </w:rPr>
      </w:pP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 xml:space="preserve">Содержание </w:t>
      </w:r>
      <w:r w:rsidR="0066574E">
        <w:rPr>
          <w:rFonts w:ascii="Times New Roman" w:eastAsia="Times New Roman" w:hAnsi="Times New Roman" w:cs="Times New Roman"/>
          <w:b/>
          <w:color w:val="000000"/>
          <w:sz w:val="28"/>
          <w:szCs w:val="28"/>
          <w:bdr w:val="none" w:sz="0" w:space="0" w:color="auto" w:frame="1"/>
        </w:rPr>
        <w:t xml:space="preserve">рабочей </w:t>
      </w:r>
      <w:r w:rsidRPr="002F60DD">
        <w:rPr>
          <w:rFonts w:ascii="Times New Roman" w:eastAsia="Times New Roman" w:hAnsi="Times New Roman" w:cs="Times New Roman"/>
          <w:b/>
          <w:color w:val="000000"/>
          <w:sz w:val="28"/>
          <w:szCs w:val="28"/>
          <w:bdr w:val="none" w:sz="0" w:space="0" w:color="auto" w:frame="1"/>
        </w:rPr>
        <w:t>программы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center"/>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Модуль I «Играем в профессии»</w:t>
      </w:r>
    </w:p>
    <w:p w:rsidR="008974EC" w:rsidRPr="002F60DD" w:rsidRDefault="008974EC" w:rsidP="008974EC">
      <w:pPr>
        <w:spacing w:after="0" w:line="339" w:lineRule="atLeast"/>
        <w:ind w:firstLine="709"/>
        <w:jc w:val="center"/>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 (33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 (2 ч.). Занятия с элементами игры.</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Кому что нужно(2 ч.). Дидактическая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Оденем куклу на работу (2ч.).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строители (2ч.). Занятие с элементами игры.</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r w:rsidR="002F60DD">
        <w:rPr>
          <w:rFonts w:ascii="Times New Roman" w:eastAsia="Times New Roman" w:hAnsi="Times New Roman" w:cs="Times New Roman"/>
          <w:color w:val="000000"/>
          <w:sz w:val="28"/>
          <w:szCs w:val="28"/>
          <w:bdr w:val="none" w:sz="0" w:space="0" w:color="auto" w:frame="1"/>
        </w:rPr>
        <w:t>.</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Магазин (2ч.). 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идем в магазин (2ч.). Беседа с игровыми элементами.</w:t>
      </w:r>
    </w:p>
    <w:p w:rsidR="002F60DD"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w:t>
      </w:r>
      <w:r w:rsidR="002F60DD">
        <w:rPr>
          <w:rFonts w:ascii="Times New Roman" w:eastAsia="Times New Roman" w:hAnsi="Times New Roman" w:cs="Times New Roman"/>
          <w:color w:val="000000"/>
          <w:sz w:val="28"/>
          <w:szCs w:val="28"/>
          <w:bdr w:val="none" w:sz="0" w:space="0" w:color="auto" w:frame="1"/>
        </w:rPr>
        <w:t xml:space="preserve">ся профессия людей работающих в </w:t>
      </w:r>
      <w:r w:rsidRPr="008974EC">
        <w:rPr>
          <w:rFonts w:ascii="Times New Roman" w:eastAsia="Times New Roman" w:hAnsi="Times New Roman" w:cs="Times New Roman"/>
          <w:color w:val="000000"/>
          <w:sz w:val="28"/>
          <w:szCs w:val="28"/>
          <w:bdr w:val="none" w:sz="0" w:space="0" w:color="auto" w:frame="1"/>
        </w:rPr>
        <w:t>магазине?                                                                    </w:t>
      </w:r>
    </w:p>
    <w:p w:rsidR="008974EC" w:rsidRPr="002F60DD" w:rsidRDefault="008974EC" w:rsidP="002F60DD">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Аптека (2ч.). Ролевая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Больница (2ч.). Ролевая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 (2 ч.). Игровой час.</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8974EC" w:rsidRPr="002F60DD"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Степа-милиционер» (2ч</w:t>
      </w:r>
      <w:r w:rsidRPr="002F60DD">
        <w:rPr>
          <w:rFonts w:ascii="Times New Roman" w:eastAsia="Times New Roman" w:hAnsi="Times New Roman" w:cs="Times New Roman"/>
          <w:color w:val="000000"/>
          <w:sz w:val="28"/>
          <w:szCs w:val="28"/>
          <w:bdr w:val="none" w:sz="0" w:space="0" w:color="auto" w:frame="1"/>
        </w:rPr>
        <w:t>.). Чтение.</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текста. Словарная работа: милиционер, профессия..Обсуждение прочитанного. Ответы на вопросы.</w:t>
      </w:r>
    </w:p>
    <w:p w:rsidR="008974EC" w:rsidRPr="002F60DD"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Степа-милиционер» (3 ч.). </w:t>
      </w:r>
      <w:r w:rsidRPr="002F60DD">
        <w:rPr>
          <w:rFonts w:ascii="Times New Roman" w:eastAsia="Times New Roman" w:hAnsi="Times New Roman" w:cs="Times New Roman"/>
          <w:color w:val="000000"/>
          <w:sz w:val="28"/>
          <w:szCs w:val="28"/>
          <w:bdr w:val="none" w:sz="0" w:space="0" w:color="auto" w:frame="1"/>
        </w:rPr>
        <w:t>Видеоурок.</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В.Маяковский «Кем быть?» (2ч.) Чтение текста.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по ролям. Обсуждение текста. Словарные работы: столяр, плотник, рубанок, инженер, доктор, конструктор, шофер.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К.Чуковский «Доктор Айболит» (2ч.)</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Игра-демонстрация, викторина.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 (2ч.). 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Профессия «Повар»(2ч.). Экскурсия.</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Поварята. (2ч). </w:t>
      </w:r>
      <w:r w:rsidRPr="002F60DD">
        <w:rPr>
          <w:rFonts w:ascii="Times New Roman" w:eastAsia="Times New Roman" w:hAnsi="Times New Roman" w:cs="Times New Roman"/>
          <w:color w:val="000000"/>
          <w:sz w:val="28"/>
          <w:szCs w:val="28"/>
          <w:bdr w:val="none" w:sz="0" w:space="0" w:color="auto" w:frame="1"/>
        </w:rPr>
        <w:t>Конкурс-игра.</w:t>
      </w: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II «Путешествие в мир профессий»</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Мастерская удивительных профессий (2ч.).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Карточки (желтые, синие, красные; по 5 в каждой - 4 с рисунком, 1 без рисунка и 4 картонных круга - тех же цветов).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Изображения  рабочая одежда из выбранных карточек, средства  труда, место работы. Определить профессии, результат труда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Разные дома (2ч.). </w:t>
      </w:r>
      <w:r w:rsidRPr="002F60DD">
        <w:rPr>
          <w:rFonts w:ascii="Times New Roman" w:eastAsia="Times New Roman" w:hAnsi="Times New Roman" w:cs="Times New Roman"/>
          <w:color w:val="000000"/>
          <w:sz w:val="28"/>
          <w:szCs w:val="28"/>
          <w:bdr w:val="none" w:sz="0" w:space="0" w:color="auto" w:frame="1"/>
        </w:rPr>
        <w:t>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Дачный домик (2ч.). 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 (2ч.). Игра-викторина.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Дидактическая игра: «Доскажи словечко», загадки. Игра: «Волшебный мешок» (определить на ощупь инструменты).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Профессия «Врач» (3ч.). Дидактическая игра.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«Назови профессии»,  «Кто трудится в больнице». Работа с карточками.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Больница (2 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Доктор «Айболит»(2ч.).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«Кто нас лечит» (2ч.). Экскурсия в кабинет врача.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Место, нахождение кабинета врача. Знакомство с основным оборудованием врача. Для чего нужны лекарства.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«Добрый доктор Айболит» (2ч.).</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«Парикмахерская» (3ч.).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Разгадывание загадок о предметах труда парикмахера. Игра с детским игровым набором «Парикмахер». Какие бывают парикмахеры.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«Все работы хороши – выбирай на вкус!»  (2ч.). </w:t>
      </w:r>
      <w:r w:rsidRPr="002F60DD">
        <w:rPr>
          <w:rFonts w:ascii="Times New Roman" w:eastAsia="Times New Roman" w:hAnsi="Times New Roman" w:cs="Times New Roman"/>
          <w:sz w:val="28"/>
          <w:szCs w:val="28"/>
          <w:bdr w:val="none" w:sz="0" w:space="0" w:color="auto" w:frame="1"/>
        </w:rPr>
        <w:t>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lastRenderedPageBreak/>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 Дж. Родари  «Чем пахнут ремесла» (2 ч.). </w:t>
      </w:r>
      <w:r w:rsidRPr="002F60DD">
        <w:rPr>
          <w:rFonts w:ascii="Times New Roman" w:eastAsia="Times New Roman" w:hAnsi="Times New Roman" w:cs="Times New Roman"/>
          <w:sz w:val="28"/>
          <w:szCs w:val="28"/>
          <w:bdr w:val="none" w:sz="0" w:space="0" w:color="auto" w:frame="1"/>
        </w:rPr>
        <w:t>Инсценировка.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«Строитель»(2ч.).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Строительный поединок (2ч.). Игра-соревнование.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Путешествие в кондитерский цех «Кузбасс» г. Прокопьевска (3 ч.). Экскурсия.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Знакомство с профессией кондитера, с оборудованием кондитерской фабрики. Кто работает в кондитерской? Мастер-классы.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«Где работать мне тогда? Чем мне заниматься?» (1 ч.) Классный час.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2F60DD">
      <w:pPr>
        <w:spacing w:after="0" w:line="339" w:lineRule="atLeast"/>
        <w:jc w:val="both"/>
        <w:rPr>
          <w:rFonts w:ascii="Times New Roman" w:eastAsia="Times New Roman" w:hAnsi="Times New Roman" w:cs="Times New Roman"/>
          <w:sz w:val="23"/>
          <w:szCs w:val="23"/>
        </w:rPr>
      </w:pP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III «У меня растут года…»</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Что такое профессия (2ч.). Игровая программа.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 кого мастерок, у кого молоток (2ч.). Беседа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Истоки трудолюбия (2ч.). Игровой час.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Домашний помощник (2ч.). Игра-конкурс.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Мир профессий (2ч.). Викторина.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Разминка. Конкурс «Профсловарь». Конкурс болельщиков. Вопросы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Загадки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 «Эрудит» (угадать профессию по первой букве). Например: п (пилот), в (врач). Итог награждение лучших игроков.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Угадай профессию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Куда уходят поезда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 (2ч). КВН.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Наши друзья  - книги (2ч.). Беседа с элементами игры. Экскурсия в сельскую библиотеку.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Откуда сахар пришел (2ч.). Беседа.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«Турнир профессионалов» (2ч.). Конкурс-игра.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xml:space="preserve">Представление команд. Приветствие. Азбука профессий (по букве определить профессию, например А-агроном, Б - бизнесмен). Конкурс </w:t>
      </w:r>
      <w:r w:rsidRPr="008974EC">
        <w:rPr>
          <w:rFonts w:ascii="Times New Roman" w:eastAsia="Times New Roman" w:hAnsi="Times New Roman" w:cs="Times New Roman"/>
          <w:color w:val="000000"/>
          <w:sz w:val="28"/>
          <w:szCs w:val="28"/>
          <w:bdr w:val="none" w:sz="0" w:space="0" w:color="auto" w:frame="1"/>
        </w:rPr>
        <w:lastRenderedPageBreak/>
        <w:t>«Кинокомедия»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Все профессии нужны, все профессии важны (3ч.). Устный журнал.</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Стройка  (2ч.). Экскурсия.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Операция «Трудовой десант» (1ч.).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Уход за цветами (2ч.). Практика.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Кулинарный поединок (2ч.). Шоу-программа.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ind w:firstLine="709"/>
        <w:jc w:val="both"/>
        <w:rPr>
          <w:rFonts w:ascii="Times New Roman" w:eastAsia="Times New Roman" w:hAnsi="Times New Roman" w:cs="Times New Roman"/>
          <w:sz w:val="23"/>
          <w:szCs w:val="23"/>
        </w:rPr>
      </w:pP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IV «Труд в почете любой, мир профессий большой»</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Любимое дело мое - счастье в будущем (2ч.). Классный час, презентация.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По дорогам идут машины (2ч.). Беседа-тренинг.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Все работы хороши (2ч.). Игра-конкурс.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продавца (2 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Знакомство с профессией продавец. Игра: «Умей промолчать». Разыгрывание ситуации: «Грубый продавец», «вежливый покупатель». Игра «магазин».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О профессии библиотекаря (2ч.). Беседа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Праздник в Городе Мастеров (2ч.). КВН.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Работники издательства типографии (2ч.).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(разгадывание ребуса). Сюжетно-ролевая игра «Редакция газеты». Задание 1 -</w:t>
      </w:r>
      <w:r w:rsidRPr="008974EC">
        <w:rPr>
          <w:rFonts w:ascii="Times New Roman" w:eastAsia="Times New Roman" w:hAnsi="Times New Roman" w:cs="Times New Roman"/>
          <w:color w:val="000000"/>
          <w:sz w:val="28"/>
          <w:szCs w:val="28"/>
          <w:bdr w:val="none" w:sz="0" w:space="0" w:color="auto" w:frame="1"/>
        </w:rPr>
        <w:lastRenderedPageBreak/>
        <w:t>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Как проходят вести (2ч.). Экскурсия на почту.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Веселые мастерские (2ч.). Игра - состязание.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Путешествие в Город Мастеров (2ч.). Профориентационная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Строительные специальности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«Время на раздумье не теряй, с нами вместе трудись и играй» (2ч.). Игровой вечер.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Знакомство с профессиями  прошлого (2ч.). Конкурс - праздник.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«Человек трудом прекрасен»  (2ч.). Игра-соревнование.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«Умеешь сам - научи  другого»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«Чей участок лучше?»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 (2ч.). Практикум.</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Тематический план</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1 класс</w:t>
      </w:r>
    </w:p>
    <w:p w:rsidR="008974EC" w:rsidRDefault="008974EC" w:rsidP="008974EC">
      <w:pPr>
        <w:spacing w:after="0" w:line="339" w:lineRule="atLeast"/>
        <w:ind w:firstLine="709"/>
        <w:jc w:val="center"/>
        <w:rPr>
          <w:rFonts w:ascii="Times New Roman" w:eastAsia="Times New Roman" w:hAnsi="Times New Roman" w:cs="Times New Roman"/>
          <w:b/>
          <w:color w:val="000000"/>
          <w:sz w:val="28"/>
          <w:szCs w:val="28"/>
          <w:bdr w:val="none" w:sz="0" w:space="0" w:color="auto" w:frame="1"/>
        </w:rPr>
      </w:pPr>
      <w:r w:rsidRPr="002F60DD">
        <w:rPr>
          <w:rFonts w:ascii="Times New Roman" w:eastAsia="Times New Roman" w:hAnsi="Times New Roman" w:cs="Times New Roman"/>
          <w:b/>
          <w:color w:val="000000"/>
          <w:sz w:val="28"/>
          <w:szCs w:val="28"/>
          <w:bdr w:val="none" w:sz="0" w:space="0" w:color="auto" w:frame="1"/>
        </w:rPr>
        <w:t>Модуль I    «Играем в профессии»  </w:t>
      </w:r>
    </w:p>
    <w:p w:rsidR="00A50E83" w:rsidRPr="002F60DD" w:rsidRDefault="00A50E83" w:rsidP="008974EC">
      <w:pPr>
        <w:spacing w:after="0" w:line="339" w:lineRule="atLeast"/>
        <w:ind w:firstLine="709"/>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t>(33 часа)</w:t>
      </w:r>
    </w:p>
    <w:p w:rsidR="008974EC" w:rsidRPr="008974EC" w:rsidRDefault="008974EC" w:rsidP="008974EC">
      <w:pPr>
        <w:spacing w:after="0" w:line="339" w:lineRule="atLeast"/>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(33 часа)</w:t>
      </w:r>
    </w:p>
    <w:tbl>
      <w:tblPr>
        <w:tblpPr w:leftFromText="180" w:rightFromText="180" w:topFromText="251" w:vertAnchor="text" w:tblpXSpec="right" w:tblpYSpec="center"/>
        <w:tblW w:w="9896" w:type="dxa"/>
        <w:tblCellMar>
          <w:left w:w="0" w:type="dxa"/>
          <w:right w:w="0" w:type="dxa"/>
        </w:tblCellMar>
        <w:tblLook w:val="04A0" w:firstRow="1" w:lastRow="0" w:firstColumn="1" w:lastColumn="0" w:noHBand="0" w:noVBand="1"/>
      </w:tblPr>
      <w:tblGrid>
        <w:gridCol w:w="894"/>
        <w:gridCol w:w="3738"/>
        <w:gridCol w:w="946"/>
        <w:gridCol w:w="4318"/>
      </w:tblGrid>
      <w:tr w:rsidR="008974EC" w:rsidRPr="008974EC" w:rsidTr="008974EC">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w:t>
            </w:r>
          </w:p>
        </w:tc>
        <w:tc>
          <w:tcPr>
            <w:tcW w:w="495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тема</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Кол-во часов</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форма проведения</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видеознакомства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«Кому, что нужно»</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дидактическая игра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«Оденем куклу на работу, едем на работу»</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беседа</w:t>
            </w:r>
          </w:p>
        </w:tc>
      </w:tr>
      <w:tr w:rsidR="008974EC" w:rsidRPr="008974EC" w:rsidTr="008974EC">
        <w:trPr>
          <w:trHeight w:val="843"/>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строители»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видеознакомства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атрибутами, ролевая игра</w:t>
            </w:r>
          </w:p>
        </w:tc>
      </w:tr>
      <w:tr w:rsidR="008974EC" w:rsidRPr="008974EC" w:rsidTr="008974EC">
        <w:trPr>
          <w:trHeight w:val="663"/>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идем в 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Ролевая игра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«Аптека»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атрибутами, ролевая игра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«Больница»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атрибутами, ролевая игра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Видеознакомство,  игровой час</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беседы, викторины</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21-22-23</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«Дядя Степа-милиционер»</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видеоурок,  встреча  с работником полиции</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24-25</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В.Маяковский «Кем быть?»</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беседа, обсуждение «Кем я хотел бы быть?»</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26-27</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К.Чуковский «Доктор Айболит»</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Игра-демонстрация, викторина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28-29</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30-31</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Профессия повар</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видеоурок, викторина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32-33</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«Поварята»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bl>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Тематический план</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2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II   «Путешествие в мир профессий»</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9896" w:type="dxa"/>
        <w:tblInd w:w="108" w:type="dxa"/>
        <w:tblCellMar>
          <w:left w:w="0" w:type="dxa"/>
          <w:right w:w="0" w:type="dxa"/>
        </w:tblCellMar>
        <w:tblLook w:val="04A0" w:firstRow="1" w:lastRow="0" w:firstColumn="1" w:lastColumn="0" w:noHBand="0" w:noVBand="1"/>
      </w:tblPr>
      <w:tblGrid>
        <w:gridCol w:w="1200"/>
        <w:gridCol w:w="4612"/>
        <w:gridCol w:w="878"/>
        <w:gridCol w:w="3206"/>
      </w:tblGrid>
      <w:tr w:rsidR="008974EC" w:rsidRPr="008974EC" w:rsidTr="002F60DD">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w:t>
            </w:r>
          </w:p>
        </w:tc>
        <w:tc>
          <w:tcPr>
            <w:tcW w:w="461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w:t>
            </w:r>
          </w:p>
        </w:tc>
        <w:tc>
          <w:tcPr>
            <w:tcW w:w="87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Кол-во часов</w:t>
            </w:r>
          </w:p>
        </w:tc>
        <w:tc>
          <w:tcPr>
            <w:tcW w:w="320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форма проведения</w:t>
            </w:r>
          </w:p>
        </w:tc>
      </w:tr>
      <w:tr w:rsidR="008974EC" w:rsidRPr="008974EC" w:rsidTr="002F60DD">
        <w:trPr>
          <w:trHeight w:val="526"/>
        </w:trPr>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Мастерская удивительных профессий «Все работы хороши»</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«Разные дома»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Конструирование</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5-6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«Дачный домик»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Аппликация</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7-8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«Моя профессия»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Игра-викторина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9-10-11</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«Врач»</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 приглашение врача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12-13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«Больница»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Сюжетно-ролевая игра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14-15</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Сюжетно-ролевые игры, просмотр мультфильма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16-17</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«Кто нас лечит»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в медицинский пункт</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18-19</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«Добрый 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Сюжетно-ролевая игра, просмотр мультфильма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20-21-22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«Парикмахерская»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Сюжетно-ролевая игра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23-24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«Все работы хороши – выбирай на вкус!» </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Сюжетно-ролевая игра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25-26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Дж. Родари  «Чем пахнут ремесла»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Работа с текстами, инсценировка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27-28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«Строитель»</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Дидактическая игра</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29-30</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Строительный поединок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Игра-соревнование</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31-32-33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Путешествие в кондитерский цех «Кузбасс» г. Прокопьевска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Мастер-классы.</w:t>
            </w:r>
          </w:p>
        </w:tc>
      </w:tr>
      <w:tr w:rsidR="008974EC" w:rsidRPr="008974EC"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«Где работать мне тогда? Чем мне заниматься?»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Инсценировка стихотворения Александра Кравченко «Честный ответ», мультимедиа.</w:t>
            </w:r>
          </w:p>
        </w:tc>
      </w:tr>
    </w:tbl>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Тематический план</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III « У меня растут года…»</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9464" w:type="dxa"/>
        <w:tblCellMar>
          <w:left w:w="0" w:type="dxa"/>
          <w:right w:w="0" w:type="dxa"/>
        </w:tblCellMar>
        <w:tblLook w:val="04A0" w:firstRow="1" w:lastRow="0" w:firstColumn="1" w:lastColumn="0" w:noHBand="0" w:noVBand="1"/>
      </w:tblPr>
      <w:tblGrid>
        <w:gridCol w:w="997"/>
        <w:gridCol w:w="3632"/>
        <w:gridCol w:w="1082"/>
        <w:gridCol w:w="3753"/>
      </w:tblGrid>
      <w:tr w:rsidR="008974EC" w:rsidRPr="008974EC" w:rsidTr="008974EC">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тема</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Кол-во часов</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форма проведения</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«Что такое профессия»</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игровые программы, проект</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 кого мастерок, у кого молоток»</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беседа с элементами  игры, конкурс</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«Истоки трудолюбия»</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игровой час</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«Домашний помощник»</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игра-конкурс,  сочинение</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«Мир профессии»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Викторина,  ролевая игра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«Угадай профессии»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«Куда уходят поезда»</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занятие с элементами  игры</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КВН,  проект</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«Наши друзья-книги»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в  сельскую  библиотеку</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20-21</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«Откуда сахар пришел»</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Презентация,  беседа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22-23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«Турнир профессионалов»</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конкурс-игра</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24-25-26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профессии нужны, все профессии важны»</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Устный журна7</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26-28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«Строим дом»</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конструирование</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29</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Операция « Трудовой десант»</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30-31</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r w:rsidR="008974EC" w:rsidRPr="008974EC"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32-33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26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шоу-программ,  проект</w:t>
            </w:r>
          </w:p>
        </w:tc>
      </w:tr>
    </w:tbl>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Тематический план</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4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IV «Труд в почете любой, мир профессий большой»</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9896" w:type="dxa"/>
        <w:tblCellMar>
          <w:left w:w="0" w:type="dxa"/>
          <w:right w:w="0" w:type="dxa"/>
        </w:tblCellMar>
        <w:tblLook w:val="04A0" w:firstRow="1" w:lastRow="0" w:firstColumn="1" w:lastColumn="0" w:noHBand="0" w:noVBand="1"/>
      </w:tblPr>
      <w:tblGrid>
        <w:gridCol w:w="1279"/>
        <w:gridCol w:w="3797"/>
        <w:gridCol w:w="1315"/>
        <w:gridCol w:w="3505"/>
      </w:tblGrid>
      <w:tr w:rsidR="008974EC" w:rsidRPr="008974EC" w:rsidTr="008974EC">
        <w:tc>
          <w:tcPr>
            <w:tcW w:w="12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тема</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Кол-во часов</w:t>
            </w:r>
          </w:p>
        </w:tc>
        <w:tc>
          <w:tcPr>
            <w:tcW w:w="340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форма проведения</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«Любое дело - моё счастье в будущем»</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классный час, презентация, работа в группах</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 дорогам идут машины»</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беседы - тренинг</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игра-конкурс</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продавца»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беседа-тренинг</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библиотекаря»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беседа с элементами игры</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«Праздник в городе Мастеров»</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КВН</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«Работники издательства и типографии»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в типографию,  ролевая игра</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 приходят вести»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Экскурсия на почту</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«Веселые мастерские»</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 - состязание</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«Путешествие в Город Мастеров»</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профориентации - игра</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21-22</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«Строительные специальности»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 защита проекта</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23-24</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«Время на раздумье не теряй, с нами вместе трудись и играй»</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Игровой вечер</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25-26</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промышленными профессиями»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Конкурс-праздник</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27-28</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«Человек трудом красен»</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Игра-соревнование</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29-30</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«Успеешь сам - научи другого»</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31-32</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«Чей участок лучше»</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r w:rsidR="008974EC" w:rsidRPr="008974EC" w:rsidTr="008974EC">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33-34</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Практикум</w:t>
            </w:r>
          </w:p>
        </w:tc>
      </w:tr>
    </w:tbl>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sectPr w:rsidR="008974EC" w:rsidRPr="008974EC" w:rsidSect="00167FD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68A" w:rsidRDefault="00FD268A" w:rsidP="00167FDE">
      <w:pPr>
        <w:spacing w:after="0" w:line="240" w:lineRule="auto"/>
      </w:pPr>
      <w:r>
        <w:separator/>
      </w:r>
    </w:p>
  </w:endnote>
  <w:endnote w:type="continuationSeparator" w:id="0">
    <w:p w:rsidR="00FD268A" w:rsidRDefault="00FD268A" w:rsidP="0016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671"/>
      <w:docPartObj>
        <w:docPartGallery w:val="Page Numbers (Bottom of Page)"/>
        <w:docPartUnique/>
      </w:docPartObj>
    </w:sdtPr>
    <w:sdtEndPr/>
    <w:sdtContent>
      <w:p w:rsidR="00167FDE" w:rsidRDefault="00FF4305">
        <w:pPr>
          <w:pStyle w:val="a9"/>
          <w:jc w:val="right"/>
        </w:pPr>
        <w:r>
          <w:fldChar w:fldCharType="begin"/>
        </w:r>
        <w:r w:rsidR="0066574E">
          <w:instrText xml:space="preserve"> PAGE   \* MERGEFORMAT </w:instrText>
        </w:r>
        <w:r>
          <w:fldChar w:fldCharType="separate"/>
        </w:r>
        <w:r w:rsidR="00992AEC">
          <w:rPr>
            <w:noProof/>
          </w:rPr>
          <w:t>3</w:t>
        </w:r>
        <w:r>
          <w:rPr>
            <w:noProof/>
          </w:rPr>
          <w:fldChar w:fldCharType="end"/>
        </w:r>
      </w:p>
    </w:sdtContent>
  </w:sdt>
  <w:p w:rsidR="00167FDE" w:rsidRDefault="00167F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68A" w:rsidRDefault="00FD268A" w:rsidP="00167FDE">
      <w:pPr>
        <w:spacing w:after="0" w:line="240" w:lineRule="auto"/>
      </w:pPr>
      <w:r>
        <w:separator/>
      </w:r>
    </w:p>
  </w:footnote>
  <w:footnote w:type="continuationSeparator" w:id="0">
    <w:p w:rsidR="00FD268A" w:rsidRDefault="00FD268A" w:rsidP="00167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974EC"/>
    <w:rsid w:val="000F38DE"/>
    <w:rsid w:val="00167FDE"/>
    <w:rsid w:val="00262BFE"/>
    <w:rsid w:val="002A73A5"/>
    <w:rsid w:val="002F60DD"/>
    <w:rsid w:val="005335B6"/>
    <w:rsid w:val="0066574E"/>
    <w:rsid w:val="007C0AF7"/>
    <w:rsid w:val="007C6CA2"/>
    <w:rsid w:val="008974EC"/>
    <w:rsid w:val="00992AEC"/>
    <w:rsid w:val="00A50E83"/>
    <w:rsid w:val="00E45D58"/>
    <w:rsid w:val="00FD268A"/>
    <w:rsid w:val="00FF4305"/>
    <w:rsid w:val="00FF5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D2226"/>
  <w15:docId w15:val="{6A5B1B12-7AC9-49F0-8FE8-EBDD5D5F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BFE"/>
  </w:style>
  <w:style w:type="paragraph" w:styleId="2">
    <w:name w:val="heading 2"/>
    <w:basedOn w:val="a"/>
    <w:link w:val="20"/>
    <w:uiPriority w:val="9"/>
    <w:qFormat/>
    <w:rsid w:val="00897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4EC"/>
    <w:rPr>
      <w:rFonts w:ascii="Times New Roman" w:eastAsia="Times New Roman" w:hAnsi="Times New Roman" w:cs="Times New Roman"/>
      <w:b/>
      <w:bCs/>
      <w:sz w:val="36"/>
      <w:szCs w:val="36"/>
    </w:rPr>
  </w:style>
  <w:style w:type="paragraph" w:styleId="a3">
    <w:name w:val="Normal (Web)"/>
    <w:basedOn w:val="a"/>
    <w:uiPriority w:val="99"/>
    <w:unhideWhenUsed/>
    <w:rsid w:val="008974E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974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74EC"/>
    <w:rPr>
      <w:rFonts w:ascii="Tahoma" w:hAnsi="Tahoma" w:cs="Tahoma"/>
      <w:sz w:val="16"/>
      <w:szCs w:val="16"/>
    </w:rPr>
  </w:style>
  <w:style w:type="character" w:styleId="a6">
    <w:name w:val="Strong"/>
    <w:basedOn w:val="a0"/>
    <w:uiPriority w:val="22"/>
    <w:qFormat/>
    <w:rsid w:val="000F38DE"/>
    <w:rPr>
      <w:b/>
      <w:bCs/>
    </w:rPr>
  </w:style>
  <w:style w:type="paragraph" w:styleId="a7">
    <w:name w:val="header"/>
    <w:basedOn w:val="a"/>
    <w:link w:val="a8"/>
    <w:uiPriority w:val="99"/>
    <w:semiHidden/>
    <w:unhideWhenUsed/>
    <w:rsid w:val="00167FD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67FDE"/>
  </w:style>
  <w:style w:type="paragraph" w:styleId="a9">
    <w:name w:val="footer"/>
    <w:basedOn w:val="a"/>
    <w:link w:val="aa"/>
    <w:uiPriority w:val="99"/>
    <w:unhideWhenUsed/>
    <w:rsid w:val="00167F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7FDE"/>
  </w:style>
  <w:style w:type="paragraph" w:styleId="ab">
    <w:name w:val="List Paragraph"/>
    <w:basedOn w:val="a"/>
    <w:uiPriority w:val="34"/>
    <w:qFormat/>
    <w:rsid w:val="002F60DD"/>
    <w:pPr>
      <w:ind w:left="720"/>
      <w:contextualSpacing/>
    </w:pPr>
  </w:style>
  <w:style w:type="paragraph" w:styleId="ac">
    <w:name w:val="No Spacing"/>
    <w:uiPriority w:val="1"/>
    <w:qFormat/>
    <w:rsid w:val="00E45D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18644">
      <w:bodyDiv w:val="1"/>
      <w:marLeft w:val="0"/>
      <w:marRight w:val="0"/>
      <w:marTop w:val="0"/>
      <w:marBottom w:val="0"/>
      <w:divBdr>
        <w:top w:val="none" w:sz="0" w:space="0" w:color="auto"/>
        <w:left w:val="none" w:sz="0" w:space="0" w:color="auto"/>
        <w:bottom w:val="none" w:sz="0" w:space="0" w:color="auto"/>
        <w:right w:val="none" w:sz="0" w:space="0" w:color="auto"/>
      </w:divBdr>
      <w:divsChild>
        <w:div w:id="2039621678">
          <w:marLeft w:val="0"/>
          <w:marRight w:val="0"/>
          <w:marTop w:val="0"/>
          <w:marBottom w:val="0"/>
          <w:divBdr>
            <w:top w:val="none" w:sz="0" w:space="0" w:color="auto"/>
            <w:left w:val="none" w:sz="0" w:space="0" w:color="auto"/>
            <w:bottom w:val="none" w:sz="0" w:space="0" w:color="auto"/>
            <w:right w:val="none" w:sz="0" w:space="0" w:color="auto"/>
          </w:divBdr>
        </w:div>
        <w:div w:id="93285681">
          <w:marLeft w:val="0"/>
          <w:marRight w:val="0"/>
          <w:marTop w:val="0"/>
          <w:marBottom w:val="0"/>
          <w:divBdr>
            <w:top w:val="none" w:sz="0" w:space="0" w:color="auto"/>
            <w:left w:val="none" w:sz="0" w:space="0" w:color="auto"/>
            <w:bottom w:val="none" w:sz="0" w:space="0" w:color="auto"/>
            <w:right w:val="none" w:sz="0" w:space="0" w:color="auto"/>
          </w:divBdr>
        </w:div>
        <w:div w:id="334461825">
          <w:marLeft w:val="0"/>
          <w:marRight w:val="0"/>
          <w:marTop w:val="0"/>
          <w:marBottom w:val="0"/>
          <w:divBdr>
            <w:top w:val="none" w:sz="0" w:space="0" w:color="auto"/>
            <w:left w:val="none" w:sz="0" w:space="0" w:color="auto"/>
            <w:bottom w:val="none" w:sz="0" w:space="0" w:color="auto"/>
            <w:right w:val="none" w:sz="0" w:space="0" w:color="auto"/>
          </w:divBdr>
        </w:div>
        <w:div w:id="808788724">
          <w:marLeft w:val="0"/>
          <w:marRight w:val="0"/>
          <w:marTop w:val="0"/>
          <w:marBottom w:val="0"/>
          <w:divBdr>
            <w:top w:val="none" w:sz="0" w:space="0" w:color="auto"/>
            <w:left w:val="none" w:sz="0" w:space="0" w:color="auto"/>
            <w:bottom w:val="none" w:sz="0" w:space="0" w:color="auto"/>
            <w:right w:val="none" w:sz="0" w:space="0" w:color="auto"/>
          </w:divBdr>
        </w:div>
        <w:div w:id="2093500078">
          <w:marLeft w:val="0"/>
          <w:marRight w:val="0"/>
          <w:marTop w:val="0"/>
          <w:marBottom w:val="0"/>
          <w:divBdr>
            <w:top w:val="none" w:sz="0" w:space="0" w:color="auto"/>
            <w:left w:val="none" w:sz="0" w:space="0" w:color="auto"/>
            <w:bottom w:val="none" w:sz="0" w:space="0" w:color="auto"/>
            <w:right w:val="none" w:sz="0" w:space="0" w:color="auto"/>
          </w:divBdr>
        </w:div>
        <w:div w:id="782849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31</Pages>
  <Words>7180</Words>
  <Characters>40926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Inflorescentia</cp:lastModifiedBy>
  <cp:revision>8</cp:revision>
  <cp:lastPrinted>2021-06-23T02:00:00Z</cp:lastPrinted>
  <dcterms:created xsi:type="dcterms:W3CDTF">2021-06-23T01:16:00Z</dcterms:created>
  <dcterms:modified xsi:type="dcterms:W3CDTF">2023-08-26T15:16:00Z</dcterms:modified>
</cp:coreProperties>
</file>