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FD" w:rsidRPr="00582AD3" w:rsidRDefault="006C12FD" w:rsidP="006C12FD">
      <w:pPr>
        <w:spacing w:after="0" w:line="408" w:lineRule="auto"/>
        <w:ind w:left="120"/>
        <w:jc w:val="center"/>
        <w:rPr>
          <w:lang w:val="ru-RU"/>
        </w:rPr>
      </w:pPr>
      <w:bookmarkStart w:id="0" w:name="block-1161848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82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12FD" w:rsidRPr="00582AD3" w:rsidRDefault="006C12FD" w:rsidP="006C12FD">
      <w:pPr>
        <w:spacing w:after="0" w:line="408" w:lineRule="auto"/>
        <w:ind w:left="120"/>
        <w:jc w:val="center"/>
        <w:rPr>
          <w:lang w:val="ru-RU"/>
        </w:rPr>
      </w:pPr>
      <w:r w:rsidRPr="00582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582A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C12FD" w:rsidRPr="006C12FD" w:rsidRDefault="006C12FD" w:rsidP="006C12FD">
      <w:pPr>
        <w:spacing w:after="0" w:line="408" w:lineRule="auto"/>
        <w:ind w:left="120"/>
        <w:jc w:val="center"/>
        <w:rPr>
          <w:lang w:val="ru-RU"/>
        </w:rPr>
      </w:pPr>
      <w:r w:rsidRPr="00582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 - Калманского района по образованию 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6C12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C12FD">
        <w:rPr>
          <w:rFonts w:ascii="Times New Roman" w:hAnsi="Times New Roman"/>
          <w:color w:val="000000"/>
          <w:sz w:val="28"/>
          <w:lang w:val="ru-RU"/>
        </w:rPr>
        <w:t>​</w:t>
      </w:r>
    </w:p>
    <w:p w:rsidR="006C12FD" w:rsidRPr="006C12FD" w:rsidRDefault="006C12FD" w:rsidP="006C12FD">
      <w:pPr>
        <w:spacing w:after="0" w:line="408" w:lineRule="auto"/>
        <w:ind w:left="120"/>
        <w:jc w:val="center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:rsidR="006C12FD" w:rsidRPr="00153D26" w:rsidRDefault="006C12FD" w:rsidP="006C12FD">
      <w:pPr>
        <w:spacing w:after="0"/>
        <w:rPr>
          <w:lang w:val="ru-RU"/>
        </w:rPr>
      </w:pPr>
    </w:p>
    <w:p w:rsidR="006C12FD" w:rsidRPr="006C12FD" w:rsidRDefault="006C12FD" w:rsidP="006C12FD">
      <w:pPr>
        <w:spacing w:after="0"/>
        <w:ind w:left="120"/>
        <w:rPr>
          <w:lang w:val="ru-RU"/>
        </w:rPr>
      </w:pPr>
    </w:p>
    <w:p w:rsidR="006C12FD" w:rsidRPr="006C12FD" w:rsidRDefault="006C12FD" w:rsidP="006C12FD">
      <w:pPr>
        <w:spacing w:after="0"/>
        <w:ind w:left="120"/>
        <w:rPr>
          <w:lang w:val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C12FD" w:rsidRPr="00582AD3" w:rsidTr="00944CA6">
        <w:tc>
          <w:tcPr>
            <w:tcW w:w="4786" w:type="dxa"/>
          </w:tcPr>
          <w:p w:rsidR="006C12FD" w:rsidRPr="0040209D" w:rsidRDefault="006C12FD" w:rsidP="00944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12FD" w:rsidRPr="008944ED" w:rsidRDefault="006C12FD" w:rsidP="00944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C12FD" w:rsidRDefault="006C12FD" w:rsidP="00944C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12FD" w:rsidRPr="008944ED" w:rsidRDefault="006C12FD" w:rsidP="00944C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6C12FD" w:rsidRDefault="006C12FD" w:rsidP="00944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12FD" w:rsidRPr="0040209D" w:rsidRDefault="006C12FD" w:rsidP="00944C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6C12FD" w:rsidRDefault="006C12FD" w:rsidP="00944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12FD" w:rsidRPr="008944ED" w:rsidRDefault="006C12FD" w:rsidP="00944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C12FD" w:rsidRDefault="006C12FD" w:rsidP="00944C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12FD" w:rsidRPr="008944ED" w:rsidRDefault="006C12FD" w:rsidP="00944C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6C12FD" w:rsidRDefault="006C12FD" w:rsidP="00944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12FD" w:rsidRPr="0040209D" w:rsidRDefault="006C12FD" w:rsidP="00944C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69CA" w:rsidRPr="006C12FD" w:rsidRDefault="006E69CA">
      <w:pPr>
        <w:spacing w:after="0"/>
        <w:ind w:left="120"/>
        <w:rPr>
          <w:lang w:val="ru-RU"/>
        </w:rPr>
      </w:pPr>
      <w:bookmarkStart w:id="3" w:name="_GoBack"/>
      <w:bookmarkEnd w:id="3"/>
    </w:p>
    <w:p w:rsidR="006E69CA" w:rsidRPr="006C12FD" w:rsidRDefault="006E69CA">
      <w:pPr>
        <w:spacing w:after="0"/>
        <w:ind w:left="120"/>
        <w:rPr>
          <w:lang w:val="ru-RU"/>
        </w:rPr>
      </w:pPr>
    </w:p>
    <w:p w:rsidR="006E69CA" w:rsidRPr="006C12FD" w:rsidRDefault="006E69CA">
      <w:pPr>
        <w:spacing w:after="0"/>
        <w:ind w:left="120"/>
        <w:rPr>
          <w:lang w:val="ru-RU"/>
        </w:rPr>
      </w:pPr>
    </w:p>
    <w:p w:rsidR="006E69CA" w:rsidRPr="006C12FD" w:rsidRDefault="006E69CA">
      <w:pPr>
        <w:spacing w:after="0"/>
        <w:ind w:left="120"/>
        <w:rPr>
          <w:lang w:val="ru-RU"/>
        </w:rPr>
      </w:pPr>
    </w:p>
    <w:p w:rsidR="006E69CA" w:rsidRPr="006C12FD" w:rsidRDefault="006C12FD">
      <w:pPr>
        <w:spacing w:after="0" w:line="408" w:lineRule="auto"/>
        <w:ind w:left="120"/>
        <w:jc w:val="center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69CA" w:rsidRPr="006C12FD" w:rsidRDefault="006C12FD">
      <w:pPr>
        <w:spacing w:after="0" w:line="408" w:lineRule="auto"/>
        <w:ind w:left="120"/>
        <w:jc w:val="center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1607136)</w:t>
      </w: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C12FD">
      <w:pPr>
        <w:spacing w:after="0" w:line="408" w:lineRule="auto"/>
        <w:ind w:left="120"/>
        <w:jc w:val="center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«Технология»</w:t>
      </w:r>
    </w:p>
    <w:p w:rsidR="006E69CA" w:rsidRPr="006C12FD" w:rsidRDefault="006C12FD">
      <w:pPr>
        <w:spacing w:after="0" w:line="408" w:lineRule="auto"/>
        <w:ind w:left="120"/>
        <w:jc w:val="center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E69CA">
      <w:pPr>
        <w:spacing w:after="0"/>
        <w:ind w:left="120"/>
        <w:jc w:val="center"/>
        <w:rPr>
          <w:lang w:val="ru-RU"/>
        </w:rPr>
      </w:pPr>
    </w:p>
    <w:p w:rsidR="006E69CA" w:rsidRPr="006C12FD" w:rsidRDefault="006C12FD">
      <w:pPr>
        <w:spacing w:after="0"/>
        <w:ind w:left="120"/>
        <w:jc w:val="center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​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C12FD">
        <w:rPr>
          <w:rFonts w:ascii="Times New Roman" w:hAnsi="Times New Roman"/>
          <w:color w:val="000000"/>
          <w:sz w:val="28"/>
          <w:lang w:val="ru-RU"/>
        </w:rPr>
        <w:t>​</w:t>
      </w:r>
    </w:p>
    <w:p w:rsidR="006E69CA" w:rsidRPr="006C12FD" w:rsidRDefault="006E69CA">
      <w:pPr>
        <w:spacing w:after="0"/>
        <w:ind w:left="120"/>
        <w:rPr>
          <w:lang w:val="ru-RU"/>
        </w:rPr>
      </w:pPr>
    </w:p>
    <w:p w:rsidR="006E69CA" w:rsidRPr="006C12FD" w:rsidRDefault="006E69CA">
      <w:pPr>
        <w:rPr>
          <w:lang w:val="ru-RU"/>
        </w:rPr>
        <w:sectPr w:rsidR="006E69CA" w:rsidRPr="006C12FD">
          <w:pgSz w:w="11906" w:h="16383"/>
          <w:pgMar w:top="1134" w:right="850" w:bottom="1134" w:left="1701" w:header="720" w:footer="720" w:gutter="0"/>
          <w:cols w:space="720"/>
        </w:sect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bookmarkStart w:id="4" w:name="block-11618488"/>
      <w:bookmarkEnd w:id="0"/>
      <w:r w:rsidRPr="006C12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​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6C12FD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2FD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6C12FD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6C12FD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6C12FD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6C12FD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6C12FD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6C12FD">
        <w:rPr>
          <w:rFonts w:ascii="Times New Roman" w:hAnsi="Times New Roman"/>
          <w:color w:val="000000"/>
          <w:sz w:val="28"/>
          <w:lang w:val="ru-RU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6C12FD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6C12FD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E69CA" w:rsidRDefault="006C12F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6E69CA" w:rsidRPr="006C12FD" w:rsidRDefault="006C1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Технол</w:t>
      </w:r>
      <w:r w:rsidRPr="006C12FD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6C12FD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6E69CA" w:rsidRPr="006C12FD" w:rsidRDefault="006C1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6C12FD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E69CA" w:rsidRPr="006C12FD" w:rsidRDefault="006C12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6C12FD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6C12FD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6C12FD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6C12F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6C12FD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5"/>
      <w:r w:rsidRPr="006C12F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E69CA">
      <w:pPr>
        <w:rPr>
          <w:lang w:val="ru-RU"/>
        </w:rPr>
        <w:sectPr w:rsidR="006E69CA" w:rsidRPr="006C12FD">
          <w:pgSz w:w="11906" w:h="16383"/>
          <w:pgMar w:top="1134" w:right="850" w:bottom="1134" w:left="1701" w:header="720" w:footer="720" w:gutter="0"/>
          <w:cols w:space="720"/>
        </w:sect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bookmarkStart w:id="6" w:name="block-11618487"/>
      <w:bookmarkEnd w:id="4"/>
      <w:r w:rsidRPr="006C12F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6C12FD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6C12FD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6C12FD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Бережное, экономн</w:t>
      </w:r>
      <w:r w:rsidRPr="006C12FD">
        <w:rPr>
          <w:rFonts w:ascii="Times New Roman" w:hAnsi="Times New Roman"/>
          <w:color w:val="000000"/>
          <w:sz w:val="28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6C12FD">
        <w:rPr>
          <w:rFonts w:ascii="Times New Roman" w:hAnsi="Times New Roman"/>
          <w:color w:val="000000"/>
          <w:sz w:val="28"/>
          <w:lang w:val="ru-RU"/>
        </w:rPr>
        <w:t>еталей, сборка изделия, отделка изделия или его деталей. Общее представление.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6C12FD">
        <w:rPr>
          <w:rFonts w:ascii="Times New Roman" w:hAnsi="Times New Roman"/>
          <w:color w:val="000000"/>
          <w:sz w:val="28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6C12FD">
        <w:rPr>
          <w:rFonts w:ascii="Times New Roman" w:hAnsi="Times New Roman"/>
          <w:color w:val="000000"/>
          <w:sz w:val="28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Подбор соотве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тствующих инструментов и способов обработки материалов в зависимости от их свойств и видов изделий.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е массы, их виды (пластилин, пластика и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</w:t>
      </w:r>
      <w:r w:rsidRPr="006C12FD">
        <w:rPr>
          <w:rFonts w:ascii="Times New Roman" w:hAnsi="Times New Roman"/>
          <w:color w:val="000000"/>
          <w:sz w:val="28"/>
          <w:lang w:val="ru-RU"/>
        </w:rPr>
        <w:t>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</w:t>
      </w:r>
      <w:r w:rsidRPr="006C12FD">
        <w:rPr>
          <w:rFonts w:ascii="Times New Roman" w:hAnsi="Times New Roman"/>
          <w:color w:val="000000"/>
          <w:sz w:val="28"/>
          <w:lang w:val="ru-RU"/>
        </w:rPr>
        <w:t>хи, шишки, семена, ветки).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6C12FD">
        <w:rPr>
          <w:rFonts w:ascii="Times New Roman" w:hAnsi="Times New Roman"/>
          <w:color w:val="000000"/>
          <w:sz w:val="28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6C12FD">
        <w:rPr>
          <w:rFonts w:ascii="Times New Roman" w:hAnsi="Times New Roman"/>
          <w:color w:val="000000"/>
          <w:sz w:val="28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нологии (в пределах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>);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6C12FD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6C12FD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6C12FD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6C12FD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6C12FD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6C12FD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C12FD">
        <w:rPr>
          <w:rFonts w:ascii="Times New Roman" w:hAnsi="Times New Roman"/>
          <w:color w:val="000000"/>
          <w:sz w:val="28"/>
          <w:lang w:val="ru-RU"/>
        </w:rPr>
        <w:t>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6C12FD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Рукотв</w:t>
      </w:r>
      <w:r w:rsidRPr="006C12FD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6C12FD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6C12FD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6C12FD">
        <w:rPr>
          <w:rFonts w:ascii="Times New Roman" w:hAnsi="Times New Roman"/>
          <w:color w:val="000000"/>
          <w:sz w:val="28"/>
          <w:lang w:val="ru-RU"/>
        </w:rPr>
        <w:t>а.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6C12FD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</w:t>
      </w:r>
      <w:r w:rsidRPr="006C12FD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6C12FD">
        <w:rPr>
          <w:rFonts w:ascii="Times New Roman" w:hAnsi="Times New Roman"/>
          <w:color w:val="000000"/>
          <w:sz w:val="28"/>
          <w:lang w:val="ru-RU"/>
        </w:rPr>
        <w:t>картона и плотных видов бумаги – биговка. Подвижное соединение деталей на проволоку, толстую нитку.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</w:t>
      </w:r>
      <w:r w:rsidRPr="006C12FD">
        <w:rPr>
          <w:rFonts w:ascii="Times New Roman" w:hAnsi="Times New Roman"/>
          <w:color w:val="000000"/>
          <w:sz w:val="28"/>
          <w:lang w:val="ru-RU"/>
        </w:rPr>
        <w:t>ик, стебельчатая, ёлочка).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C12FD">
        <w:rPr>
          <w:rFonts w:ascii="Times New Roman" w:hAnsi="Times New Roman"/>
          <w:color w:val="000000"/>
          <w:sz w:val="28"/>
          <w:lang w:val="ru-RU"/>
        </w:rPr>
        <w:t>дополнительных материалов (например, проволока, пряжа, бусины и другие).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6C12FD">
        <w:rPr>
          <w:rFonts w:ascii="Times New Roman" w:hAnsi="Times New Roman"/>
          <w:color w:val="000000"/>
          <w:sz w:val="28"/>
          <w:lang w:val="ru-RU"/>
        </w:rPr>
        <w:t>ричных форм.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Информационно-коммуникативные 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6C12FD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>);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</w:t>
      </w:r>
      <w:r w:rsidRPr="006C12FD">
        <w:rPr>
          <w:rFonts w:ascii="Times New Roman" w:hAnsi="Times New Roman"/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получа</w:t>
      </w:r>
      <w:r w:rsidRPr="006C12FD">
        <w:rPr>
          <w:rFonts w:ascii="Times New Roman" w:hAnsi="Times New Roman"/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делиться впечатлениями о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6C12FD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</w:t>
      </w:r>
      <w:r w:rsidRPr="006C12FD">
        <w:rPr>
          <w:rFonts w:ascii="Times New Roman" w:hAnsi="Times New Roman"/>
          <w:color w:val="000000"/>
          <w:sz w:val="28"/>
          <w:lang w:val="ru-RU"/>
        </w:rPr>
        <w:t>ывать их в работе.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C12FD">
        <w:rPr>
          <w:rFonts w:ascii="Times New Roman" w:hAnsi="Times New Roman"/>
          <w:color w:val="000000"/>
          <w:sz w:val="28"/>
          <w:lang w:val="ru-RU"/>
        </w:rPr>
        <w:t>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6C12FD">
        <w:rPr>
          <w:rFonts w:ascii="Times New Roman" w:hAnsi="Times New Roman"/>
          <w:color w:val="000000"/>
          <w:sz w:val="28"/>
          <w:lang w:val="ru-RU"/>
        </w:rPr>
        <w:t>нно свою часть работы, уважительно относиться к чужому мнению.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й материалов, аналогичных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6C12FD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6C12FD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индиви</w:t>
      </w:r>
      <w:r w:rsidRPr="006C12FD">
        <w:rPr>
          <w:rFonts w:ascii="Times New Roman" w:hAnsi="Times New Roman"/>
          <w:color w:val="000000"/>
          <w:sz w:val="28"/>
          <w:lang w:val="ru-RU"/>
        </w:rPr>
        <w:t>дуальные проекты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6C12FD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</w:t>
      </w:r>
      <w:r w:rsidRPr="006C12FD">
        <w:rPr>
          <w:rFonts w:ascii="Times New Roman" w:hAnsi="Times New Roman"/>
          <w:color w:val="000000"/>
          <w:sz w:val="28"/>
          <w:lang w:val="ru-RU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6C12FD">
        <w:rPr>
          <w:rFonts w:ascii="Times New Roman" w:hAnsi="Times New Roman"/>
          <w:color w:val="000000"/>
          <w:sz w:val="28"/>
          <w:lang w:val="ru-RU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 w:rsidRPr="006C12FD">
        <w:rPr>
          <w:rFonts w:ascii="Times New Roman" w:hAnsi="Times New Roman"/>
          <w:color w:val="000000"/>
          <w:sz w:val="28"/>
          <w:lang w:val="ru-RU"/>
        </w:rPr>
        <w:t>ние объёмных изделий из развёрток. Преобразование развёрток несложных форм.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6C12FD">
        <w:rPr>
          <w:rFonts w:ascii="Times New Roman" w:hAnsi="Times New Roman"/>
          <w:color w:val="000000"/>
          <w:sz w:val="28"/>
          <w:lang w:val="ru-RU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</w:t>
      </w:r>
      <w:r w:rsidRPr="006C12FD">
        <w:rPr>
          <w:rFonts w:ascii="Times New Roman" w:hAnsi="Times New Roman"/>
          <w:color w:val="000000"/>
          <w:sz w:val="28"/>
          <w:lang w:val="ru-RU"/>
        </w:rPr>
        <w:t>верстий шилом.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6C12FD">
        <w:rPr>
          <w:rFonts w:ascii="Times New Roman" w:hAnsi="Times New Roman"/>
          <w:color w:val="000000"/>
          <w:sz w:val="28"/>
          <w:lang w:val="ru-RU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6C12FD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6C12FD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6C12FD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(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C12F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6C12FD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>);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6C12FD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6C12FD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6C12FD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6C12FD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6C12FD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6C12FD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6C12FD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6C12FD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C12FD">
        <w:rPr>
          <w:rFonts w:ascii="Times New Roman" w:hAnsi="Times New Roman"/>
          <w:color w:val="000000"/>
          <w:sz w:val="28"/>
          <w:lang w:val="ru-RU"/>
        </w:rPr>
        <w:t>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6C12FD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6C12FD">
        <w:rPr>
          <w:rFonts w:ascii="Times New Roman" w:hAnsi="Times New Roman"/>
          <w:color w:val="000000"/>
          <w:sz w:val="28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</w:t>
      </w:r>
      <w:r w:rsidRPr="006C12FD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6C12FD">
        <w:rPr>
          <w:rFonts w:ascii="Times New Roman" w:hAnsi="Times New Roman"/>
          <w:color w:val="000000"/>
          <w:sz w:val="28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оллективные, групповые и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6C12FD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6C12FD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6C12FD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6C12FD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6C12FD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6C12FD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6C12FD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6C12FD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6C12FD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>);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6C12FD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6C12FD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</w:t>
      </w:r>
      <w:r w:rsidRPr="006C12FD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6C12FD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>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6C12FD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6C12FD">
        <w:rPr>
          <w:rFonts w:ascii="Times New Roman" w:hAnsi="Times New Roman"/>
          <w:color w:val="000000"/>
          <w:sz w:val="28"/>
          <w:lang w:val="ru-RU"/>
        </w:rPr>
        <w:t>точку зрения, уважительно относиться к чужому мнению;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создавать тексты-рассуждения</w:t>
      </w:r>
      <w:r w:rsidRPr="006C12FD">
        <w:rPr>
          <w:rFonts w:ascii="Times New Roman" w:hAnsi="Times New Roman"/>
          <w:color w:val="000000"/>
          <w:sz w:val="28"/>
          <w:lang w:val="ru-RU"/>
        </w:rPr>
        <w:t>: раскрывать последовательность операций при работе с разными материалами;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E69CA" w:rsidRPr="006C12FD" w:rsidRDefault="006E69CA">
      <w:pPr>
        <w:spacing w:after="0" w:line="264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6C12FD">
        <w:rPr>
          <w:rFonts w:ascii="Times New Roman" w:hAnsi="Times New Roman"/>
          <w:color w:val="000000"/>
          <w:sz w:val="28"/>
          <w:lang w:val="ru-RU"/>
        </w:rPr>
        <w:t>ствии с планом;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6C12FD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C12FD">
        <w:rPr>
          <w:rFonts w:ascii="Times New Roman" w:hAnsi="Times New Roman"/>
          <w:color w:val="000000"/>
          <w:sz w:val="28"/>
          <w:lang w:val="ru-RU"/>
        </w:rPr>
        <w:t>: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6C12FD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6C12FD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E69CA" w:rsidRPr="006C12FD" w:rsidRDefault="006C12FD">
      <w:pPr>
        <w:spacing w:after="0" w:line="264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E69CA" w:rsidRPr="006C12FD" w:rsidRDefault="006C12FD">
      <w:pPr>
        <w:spacing w:after="0" w:line="264" w:lineRule="auto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E69CA" w:rsidRPr="006C12FD" w:rsidRDefault="006E69CA">
      <w:pPr>
        <w:rPr>
          <w:lang w:val="ru-RU"/>
        </w:rPr>
        <w:sectPr w:rsidR="006E69CA" w:rsidRPr="006C12FD">
          <w:pgSz w:w="11906" w:h="16383"/>
          <w:pgMar w:top="1134" w:right="850" w:bottom="1134" w:left="1701" w:header="720" w:footer="720" w:gutter="0"/>
          <w:cols w:space="720"/>
        </w:sectPr>
      </w:pPr>
    </w:p>
    <w:p w:rsidR="006E69CA" w:rsidRPr="006C12FD" w:rsidRDefault="006C12FD">
      <w:pPr>
        <w:spacing w:after="0"/>
        <w:ind w:left="120"/>
        <w:rPr>
          <w:lang w:val="ru-RU"/>
        </w:rPr>
      </w:pPr>
      <w:bookmarkStart w:id="7" w:name="block-11618489"/>
      <w:bookmarkEnd w:id="6"/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6C12FD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6E69CA" w:rsidRPr="006C12FD" w:rsidRDefault="006E69CA">
      <w:pPr>
        <w:spacing w:after="0"/>
        <w:ind w:left="120"/>
        <w:rPr>
          <w:lang w:val="ru-RU"/>
        </w:rPr>
      </w:pPr>
    </w:p>
    <w:p w:rsidR="006E69CA" w:rsidRPr="006C12FD" w:rsidRDefault="006E69CA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E69CA" w:rsidRPr="006C12FD" w:rsidRDefault="006C12FD">
      <w:pPr>
        <w:spacing w:after="0"/>
        <w:ind w:left="120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6C12FD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ате изучения технологии на уровне начального общего образования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6C12FD">
        <w:rPr>
          <w:rFonts w:ascii="Times New Roman" w:hAnsi="Times New Roman"/>
          <w:color w:val="000000"/>
          <w:sz w:val="28"/>
          <w:lang w:val="ru-RU"/>
        </w:rPr>
        <w:t>е к труду и творчеству мастеров;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</w:t>
      </w:r>
      <w:r w:rsidRPr="006C12FD">
        <w:rPr>
          <w:rFonts w:ascii="Times New Roman" w:hAnsi="Times New Roman"/>
          <w:color w:val="000000"/>
          <w:sz w:val="28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6C12FD">
        <w:rPr>
          <w:rFonts w:ascii="Times New Roman" w:hAnsi="Times New Roman"/>
          <w:color w:val="000000"/>
          <w:sz w:val="28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6C12FD">
        <w:rPr>
          <w:rFonts w:ascii="Times New Roman" w:hAnsi="Times New Roman"/>
          <w:color w:val="000000"/>
          <w:sz w:val="28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</w:t>
      </w:r>
      <w:r w:rsidRPr="006C12FD">
        <w:rPr>
          <w:rFonts w:ascii="Times New Roman" w:hAnsi="Times New Roman"/>
          <w:color w:val="000000"/>
          <w:sz w:val="28"/>
          <w:lang w:val="ru-RU"/>
        </w:rPr>
        <w:t>ость, трудолюбие, ответственность, умение справляться с доступными проблемами;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E69CA" w:rsidRPr="006C12FD" w:rsidRDefault="006E69CA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E69CA" w:rsidRPr="006C12FD" w:rsidRDefault="006E69CA">
      <w:pPr>
        <w:spacing w:after="0"/>
        <w:ind w:left="120"/>
        <w:rPr>
          <w:lang w:val="ru-RU"/>
        </w:rPr>
      </w:pPr>
    </w:p>
    <w:p w:rsidR="006E69CA" w:rsidRPr="006C12FD" w:rsidRDefault="006C12FD">
      <w:pPr>
        <w:spacing w:after="0"/>
        <w:ind w:left="120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6C12FD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E69CA" w:rsidRPr="006C12FD" w:rsidRDefault="006E69CA">
      <w:pPr>
        <w:spacing w:after="0" w:line="257" w:lineRule="auto"/>
        <w:ind w:left="120"/>
        <w:jc w:val="both"/>
        <w:rPr>
          <w:lang w:val="ru-RU"/>
        </w:rPr>
      </w:pPr>
    </w:p>
    <w:p w:rsidR="006E69CA" w:rsidRPr="006C12FD" w:rsidRDefault="006C12FD">
      <w:pPr>
        <w:spacing w:after="0" w:line="257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6C12FD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6E69CA" w:rsidRPr="006C12FD" w:rsidRDefault="006C12FD">
      <w:pPr>
        <w:spacing w:after="0" w:line="257" w:lineRule="auto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ориентироваться в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терминах и понятиях, используемых в технологии (в пределах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6C12FD">
        <w:rPr>
          <w:rFonts w:ascii="Times New Roman" w:hAnsi="Times New Roman"/>
          <w:color w:val="000000"/>
          <w:sz w:val="28"/>
          <w:lang w:val="ru-RU"/>
        </w:rPr>
        <w:t>группы объектов (изделий), выделять в них общее и различия;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</w:t>
      </w:r>
      <w:r w:rsidRPr="006C12FD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6E69CA" w:rsidRPr="006C12FD" w:rsidRDefault="006C12FD">
      <w:pPr>
        <w:spacing w:after="0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с решаемой задачей;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</w:t>
      </w:r>
      <w:r w:rsidRPr="006C12FD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</w:t>
      </w:r>
      <w:r w:rsidRPr="006C12FD">
        <w:rPr>
          <w:rFonts w:ascii="Times New Roman" w:hAnsi="Times New Roman"/>
          <w:color w:val="000000"/>
          <w:sz w:val="28"/>
          <w:lang w:val="ru-RU"/>
        </w:rPr>
        <w:t>трукциям учителя или представленным в других информационных источниках.</w:t>
      </w:r>
    </w:p>
    <w:p w:rsidR="006E69CA" w:rsidRPr="006C12FD" w:rsidRDefault="006E69CA">
      <w:pPr>
        <w:spacing w:after="0"/>
        <w:ind w:left="120"/>
        <w:jc w:val="both"/>
        <w:rPr>
          <w:lang w:val="ru-RU"/>
        </w:rPr>
      </w:pPr>
    </w:p>
    <w:p w:rsidR="006E69CA" w:rsidRPr="006C12FD" w:rsidRDefault="006C12FD">
      <w:pPr>
        <w:spacing w:after="0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6C12FD">
        <w:rPr>
          <w:rFonts w:ascii="Times New Roman" w:hAnsi="Times New Roman"/>
          <w:color w:val="000000"/>
          <w:sz w:val="28"/>
          <w:lang w:val="ru-RU"/>
        </w:rPr>
        <w:t>аргументированно их излагать, выслушивать разные мнения, учитывать их в диалоге;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E69CA" w:rsidRPr="006C12FD" w:rsidRDefault="006E69CA">
      <w:pPr>
        <w:spacing w:after="0"/>
        <w:ind w:left="120"/>
        <w:jc w:val="both"/>
        <w:rPr>
          <w:lang w:val="ru-RU"/>
        </w:rPr>
      </w:pPr>
    </w:p>
    <w:p w:rsidR="006E69CA" w:rsidRPr="006C12FD" w:rsidRDefault="006C12FD">
      <w:pPr>
        <w:spacing w:after="0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</w:t>
      </w:r>
      <w:r w:rsidRPr="006C12FD">
        <w:rPr>
          <w:rFonts w:ascii="Times New Roman" w:hAnsi="Times New Roman"/>
          <w:color w:val="000000"/>
          <w:sz w:val="28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6C12FD">
        <w:rPr>
          <w:rFonts w:ascii="Times New Roman" w:hAnsi="Times New Roman"/>
          <w:color w:val="000000"/>
          <w:sz w:val="28"/>
          <w:lang w:val="ru-RU"/>
        </w:rPr>
        <w:t>ых ошибок;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6E69CA" w:rsidRPr="006C12FD" w:rsidRDefault="006E69CA">
      <w:pPr>
        <w:spacing w:after="0"/>
        <w:ind w:left="120"/>
        <w:jc w:val="both"/>
        <w:rPr>
          <w:lang w:val="ru-RU"/>
        </w:rPr>
      </w:pPr>
    </w:p>
    <w:p w:rsidR="006E69CA" w:rsidRPr="006C12FD" w:rsidRDefault="006C12FD">
      <w:pPr>
        <w:spacing w:after="0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6C12FD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особенно</w:t>
      </w:r>
      <w:r w:rsidRPr="006C12FD">
        <w:rPr>
          <w:rFonts w:ascii="Times New Roman" w:hAnsi="Times New Roman"/>
          <w:color w:val="000000"/>
          <w:sz w:val="28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6C12FD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6E69CA" w:rsidRPr="006C12FD" w:rsidRDefault="006E69CA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6E69CA" w:rsidRPr="006C12FD" w:rsidRDefault="006E69CA">
      <w:pPr>
        <w:spacing w:after="0"/>
        <w:ind w:left="120"/>
        <w:rPr>
          <w:lang w:val="ru-RU"/>
        </w:rPr>
      </w:pPr>
    </w:p>
    <w:p w:rsidR="006E69CA" w:rsidRPr="006C12FD" w:rsidRDefault="006C12FD">
      <w:pPr>
        <w:spacing w:after="0"/>
        <w:ind w:left="120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69CA" w:rsidRPr="006C12FD" w:rsidRDefault="006E69CA">
      <w:pPr>
        <w:spacing w:after="0"/>
        <w:ind w:left="120"/>
        <w:rPr>
          <w:lang w:val="ru-RU"/>
        </w:rPr>
      </w:pPr>
    </w:p>
    <w:p w:rsidR="006E69CA" w:rsidRPr="006C12FD" w:rsidRDefault="006C12FD">
      <w:pPr>
        <w:spacing w:after="0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12F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6C12FD">
        <w:rPr>
          <w:rFonts w:ascii="Times New Roman" w:hAnsi="Times New Roman"/>
          <w:color w:val="000000"/>
          <w:sz w:val="28"/>
          <w:lang w:val="ru-RU"/>
        </w:rPr>
        <w:t>поддерживать порядок на нём в процессе труда;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экономия материала при разметке);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</w:t>
      </w:r>
      <w:r w:rsidRPr="006C12FD">
        <w:rPr>
          <w:rFonts w:ascii="Times New Roman" w:hAnsi="Times New Roman"/>
          <w:color w:val="000000"/>
          <w:sz w:val="28"/>
          <w:lang w:val="ru-RU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 w:rsidRPr="006C12FD">
        <w:rPr>
          <w:rFonts w:ascii="Times New Roman" w:hAnsi="Times New Roman"/>
          <w:color w:val="000000"/>
          <w:sz w:val="28"/>
          <w:lang w:val="ru-RU"/>
        </w:rPr>
        <w:t>лении изделий;</w:t>
      </w:r>
      <w:proofErr w:type="gramEnd"/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6C12FD">
        <w:rPr>
          <w:rFonts w:ascii="Times New Roman" w:hAnsi="Times New Roman"/>
          <w:color w:val="000000"/>
          <w:sz w:val="28"/>
          <w:lang w:val="ru-RU"/>
        </w:rPr>
        <w:t>угое, сборку изделий с помощью клея, ниток и другое;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</w:t>
      </w:r>
      <w:r w:rsidRPr="006C12FD">
        <w:rPr>
          <w:rFonts w:ascii="Times New Roman" w:hAnsi="Times New Roman"/>
          <w:color w:val="000000"/>
          <w:sz w:val="28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</w:t>
      </w:r>
      <w:r w:rsidRPr="006C12FD">
        <w:rPr>
          <w:rFonts w:ascii="Times New Roman" w:hAnsi="Times New Roman"/>
          <w:color w:val="000000"/>
          <w:sz w:val="28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ими;</w:t>
      </w:r>
      <w:proofErr w:type="gramEnd"/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6C12FD">
        <w:rPr>
          <w:rFonts w:ascii="Times New Roman" w:hAnsi="Times New Roman"/>
          <w:color w:val="000000"/>
          <w:sz w:val="28"/>
          <w:lang w:val="ru-RU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6C12FD">
        <w:rPr>
          <w:rFonts w:ascii="Times New Roman" w:hAnsi="Times New Roman"/>
          <w:color w:val="000000"/>
          <w:sz w:val="28"/>
          <w:lang w:val="ru-RU"/>
        </w:rPr>
        <w:t>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</w:t>
      </w:r>
      <w:r w:rsidRPr="006C12FD">
        <w:rPr>
          <w:rFonts w:ascii="Times New Roman" w:hAnsi="Times New Roman"/>
          <w:color w:val="000000"/>
          <w:sz w:val="28"/>
          <w:lang w:val="ru-RU"/>
        </w:rPr>
        <w:t>ческую работу и самоконтроль с опорой на инструкционную карту, образец, шаблон;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6C12FD">
        <w:rPr>
          <w:rFonts w:ascii="Times New Roman" w:hAnsi="Times New Roman"/>
          <w:color w:val="000000"/>
          <w:sz w:val="28"/>
          <w:lang w:val="ru-RU"/>
        </w:rPr>
        <w:t>различных материалов по образцу, рисунку;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E69CA" w:rsidRPr="006C12FD" w:rsidRDefault="006E69CA">
      <w:pPr>
        <w:spacing w:after="0"/>
        <w:ind w:left="120"/>
        <w:jc w:val="both"/>
        <w:rPr>
          <w:lang w:val="ru-RU"/>
        </w:rPr>
      </w:pPr>
    </w:p>
    <w:p w:rsidR="006E69CA" w:rsidRPr="006C12FD" w:rsidRDefault="006C12FD">
      <w:pPr>
        <w:spacing w:after="0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C12F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C12F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получит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 по отдельным темам программы по технологии: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6C12FD">
        <w:rPr>
          <w:rFonts w:ascii="Times New Roman" w:hAnsi="Times New Roman"/>
          <w:color w:val="000000"/>
          <w:sz w:val="28"/>
          <w:lang w:val="ru-RU"/>
        </w:rPr>
        <w:t>пособы обработки» и использовать их в практической деятельности;</w:t>
      </w:r>
      <w:proofErr w:type="gramEnd"/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6C12FD">
        <w:rPr>
          <w:rFonts w:ascii="Times New Roman" w:hAnsi="Times New Roman"/>
          <w:color w:val="000000"/>
          <w:sz w:val="28"/>
          <w:lang w:val="ru-RU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</w:t>
      </w:r>
      <w:r w:rsidRPr="006C12FD">
        <w:rPr>
          <w:rFonts w:ascii="Times New Roman" w:hAnsi="Times New Roman"/>
          <w:color w:val="000000"/>
          <w:sz w:val="28"/>
          <w:lang w:val="ru-RU"/>
        </w:rPr>
        <w:t>ворческой деятельности;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задания с опорой на инструкционную (технологическую) карту;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чит</w:t>
      </w:r>
      <w:r w:rsidRPr="006C12FD">
        <w:rPr>
          <w:rFonts w:ascii="Times New Roman" w:hAnsi="Times New Roman"/>
          <w:color w:val="000000"/>
          <w:sz w:val="28"/>
          <w:lang w:val="ru-RU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6C12FD">
        <w:rPr>
          <w:rFonts w:ascii="Times New Roman" w:hAnsi="Times New Roman"/>
          <w:color w:val="000000"/>
          <w:sz w:val="28"/>
          <w:lang w:val="ru-RU"/>
        </w:rPr>
        <w:t>ментов (линейки, угольника) с опорой на простейший чертёж (эскиз), чертить окружность с помощью циркуля;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</w:t>
      </w:r>
      <w:r w:rsidRPr="006C12FD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</w:t>
      </w:r>
      <w:r w:rsidRPr="006C12FD">
        <w:rPr>
          <w:rFonts w:ascii="Times New Roman" w:hAnsi="Times New Roman"/>
          <w:color w:val="000000"/>
          <w:sz w:val="28"/>
          <w:lang w:val="ru-RU"/>
        </w:rPr>
        <w:t>ысказанное в ходе обсуждения;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6C12FD">
        <w:rPr>
          <w:rFonts w:ascii="Times New Roman" w:hAnsi="Times New Roman"/>
          <w:color w:val="000000"/>
          <w:sz w:val="28"/>
          <w:lang w:val="ru-RU"/>
        </w:rPr>
        <w:t>ть пути его реализации, воплощать его в продукте, демонстрировать готовый продукт;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E69CA" w:rsidRPr="006C12FD" w:rsidRDefault="006E69CA">
      <w:pPr>
        <w:spacing w:after="0"/>
        <w:ind w:left="120"/>
        <w:jc w:val="both"/>
        <w:rPr>
          <w:lang w:val="ru-RU"/>
        </w:rPr>
      </w:pPr>
    </w:p>
    <w:p w:rsidR="006E69CA" w:rsidRPr="006C12FD" w:rsidRDefault="006C12FD">
      <w:pPr>
        <w:spacing w:after="0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12F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</w:t>
      </w:r>
      <w:r w:rsidRPr="006C12FD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6C12FD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6C12FD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6C12FD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6C12FD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6C12FD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6C12FD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E69CA" w:rsidRPr="006C12FD" w:rsidRDefault="006E69CA">
      <w:pPr>
        <w:spacing w:after="0"/>
        <w:ind w:left="120"/>
        <w:jc w:val="both"/>
        <w:rPr>
          <w:lang w:val="ru-RU"/>
        </w:rPr>
      </w:pPr>
    </w:p>
    <w:p w:rsidR="006E69CA" w:rsidRPr="006C12FD" w:rsidRDefault="006C12FD">
      <w:pPr>
        <w:spacing w:after="0"/>
        <w:ind w:left="12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12F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2F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12F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6C12FD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lastRenderedPageBreak/>
        <w:t>самостоя</w:t>
      </w:r>
      <w:r w:rsidRPr="006C12FD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6C12FD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6C12FD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</w:t>
      </w:r>
      <w:r w:rsidRPr="006C12FD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6C12FD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C12F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C12FD">
        <w:rPr>
          <w:rFonts w:ascii="Times New Roman" w:hAnsi="Times New Roman"/>
          <w:color w:val="000000"/>
          <w:sz w:val="28"/>
          <w:lang w:val="ru-RU"/>
        </w:rPr>
        <w:t>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6C12FD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6E69CA" w:rsidRPr="006C12FD" w:rsidRDefault="006C12FD">
      <w:pPr>
        <w:spacing w:after="0"/>
        <w:ind w:firstLine="600"/>
        <w:jc w:val="both"/>
        <w:rPr>
          <w:lang w:val="ru-RU"/>
        </w:rPr>
      </w:pPr>
      <w:r w:rsidRPr="006C12F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6C12FD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6E69CA" w:rsidRDefault="006C12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E69CA" w:rsidRDefault="006E69CA">
      <w:pPr>
        <w:sectPr w:rsidR="006E69CA">
          <w:pgSz w:w="11906" w:h="16383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bookmarkStart w:id="12" w:name="block-1161848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E69CA" w:rsidRDefault="006C1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E69C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E69CA" w:rsidRDefault="006E69CA"/>
        </w:tc>
      </w:tr>
    </w:tbl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E69C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/>
        </w:tc>
      </w:tr>
    </w:tbl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E69C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E69CA" w:rsidRDefault="006E69CA"/>
        </w:tc>
      </w:tr>
    </w:tbl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E69C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E69CA" w:rsidRDefault="006E69CA"/>
        </w:tc>
      </w:tr>
    </w:tbl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bookmarkStart w:id="13" w:name="block-116184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69CA" w:rsidRDefault="006C1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E69C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вырезание нескольких деталей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Default="006E69CA"/>
        </w:tc>
      </w:tr>
    </w:tbl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E69C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Default="006E69CA"/>
        </w:tc>
      </w:tr>
    </w:tbl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E69C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носители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свойства,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Default="006E69CA"/>
        </w:tc>
      </w:tr>
    </w:tbl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6E69C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9CA" w:rsidRDefault="006E69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9CA" w:rsidRDefault="006E69CA"/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материалов (на выбор,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металлических деталей наборов </w:t>
            </w: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E69CA" w:rsidRDefault="006E69CA">
            <w:pPr>
              <w:spacing w:after="0"/>
              <w:ind w:left="135"/>
            </w:pPr>
          </w:p>
        </w:tc>
      </w:tr>
      <w:tr w:rsidR="006E6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Pr="006C12FD" w:rsidRDefault="006C12FD">
            <w:pPr>
              <w:spacing w:after="0"/>
              <w:ind w:left="135"/>
              <w:rPr>
                <w:lang w:val="ru-RU"/>
              </w:rPr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 w:rsidRPr="006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E69CA" w:rsidRDefault="006C1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9CA" w:rsidRDefault="006E69CA"/>
        </w:tc>
      </w:tr>
    </w:tbl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E69CA">
      <w:pPr>
        <w:sectPr w:rsidR="006E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9CA" w:rsidRDefault="006C12FD">
      <w:pPr>
        <w:spacing w:after="0"/>
        <w:ind w:left="120"/>
      </w:pPr>
      <w:bookmarkStart w:id="14" w:name="block-1161849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6E69CA" w:rsidRDefault="006C12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E69CA" w:rsidRDefault="006C12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E69CA" w:rsidRDefault="006C12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E69CA" w:rsidRDefault="006C12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E69CA" w:rsidRDefault="006C12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E69CA" w:rsidRDefault="006C12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E69CA" w:rsidRDefault="006E69CA">
      <w:pPr>
        <w:spacing w:after="0"/>
        <w:ind w:left="120"/>
      </w:pPr>
    </w:p>
    <w:p w:rsidR="006E69CA" w:rsidRPr="006C12FD" w:rsidRDefault="006C12FD">
      <w:pPr>
        <w:spacing w:after="0" w:line="480" w:lineRule="auto"/>
        <w:ind w:left="120"/>
        <w:rPr>
          <w:lang w:val="ru-RU"/>
        </w:rPr>
      </w:pPr>
      <w:r w:rsidRPr="006C12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69CA" w:rsidRDefault="006C12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E69CA" w:rsidRDefault="006E69CA">
      <w:pPr>
        <w:sectPr w:rsidR="006E69C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Default="006C12FD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8305A"/>
    <w:multiLevelType w:val="multilevel"/>
    <w:tmpl w:val="4AB462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69CA"/>
    <w:rsid w:val="006C12FD"/>
    <w:rsid w:val="006E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C1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1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9990</Words>
  <Characters>56947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cp:lastPrinted>2023-09-19T05:10:00Z</cp:lastPrinted>
  <dcterms:created xsi:type="dcterms:W3CDTF">2023-09-19T05:08:00Z</dcterms:created>
  <dcterms:modified xsi:type="dcterms:W3CDTF">2023-09-19T05:11:00Z</dcterms:modified>
</cp:coreProperties>
</file>